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A3C8" w14:textId="77777777" w:rsidR="009D6ED2" w:rsidRDefault="009D6ED2" w:rsidP="009D6ED2">
      <w:pPr>
        <w:jc w:val="center"/>
        <w:rPr>
          <w:sz w:val="32"/>
        </w:rPr>
      </w:pPr>
      <w:r>
        <w:rPr>
          <w:b/>
          <w:sz w:val="36"/>
        </w:rPr>
        <w:t>Anmeldung für Entsorgungsanlagen</w:t>
      </w:r>
    </w:p>
    <w:p w14:paraId="27CF059A" w14:textId="77777777" w:rsidR="009D6ED2" w:rsidRDefault="009D6ED2"/>
    <w:p w14:paraId="4C16A588" w14:textId="77777777" w:rsidR="009D6ED2" w:rsidRDefault="009D6ED2" w:rsidP="009D6ED2">
      <w:pPr>
        <w:jc w:val="center"/>
      </w:pPr>
      <w:r>
        <w:t>für den Eintrag im Entsorgungswegweiser und die Veröffentlichung auf</w:t>
      </w:r>
    </w:p>
    <w:p w14:paraId="1BD94247" w14:textId="77777777" w:rsidR="009D6ED2" w:rsidRDefault="00000000" w:rsidP="009D6ED2">
      <w:pPr>
        <w:jc w:val="center"/>
      </w:pPr>
      <w:hyperlink r:id="rId7" w:history="1">
        <w:r w:rsidR="009D6ED2" w:rsidRPr="002346C8">
          <w:t>www.abfall.ch</w:t>
        </w:r>
      </w:hyperlink>
      <w:r w:rsidR="009D6ED2">
        <w:t xml:space="preserve"> / www.dechets.ch / www.rifiuti.ch</w:t>
      </w:r>
    </w:p>
    <w:p w14:paraId="78D05889" w14:textId="77777777" w:rsidR="009D6ED2" w:rsidRDefault="009D6ED2"/>
    <w:p w14:paraId="6BE16931" w14:textId="77777777" w:rsidR="009D6ED2" w:rsidRDefault="009D6ED2">
      <w:r>
        <w:t>Für jeden Anlagenstandort erfolgt eine separate Veröffentlichung. Unternehmungen mit mehreren Anlagenstandorten müssen für jeden Standort eine Anmeldung ausfüllen.</w:t>
      </w:r>
    </w:p>
    <w:p w14:paraId="418D6C85" w14:textId="77777777" w:rsidR="009D6ED2" w:rsidRDefault="009D6ED2" w:rsidP="009D6ED2"/>
    <w:p w14:paraId="47744F95" w14:textId="617273AB" w:rsidR="009D6ED2" w:rsidRDefault="009D6ED2">
      <w:r>
        <w:rPr>
          <w:b/>
        </w:rPr>
        <w:t>Standortadresse</w:t>
      </w:r>
    </w:p>
    <w:tbl>
      <w:tblPr>
        <w:tblW w:w="0" w:type="auto"/>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05"/>
        <w:gridCol w:w="1437"/>
        <w:gridCol w:w="1133"/>
        <w:gridCol w:w="265"/>
        <w:gridCol w:w="426"/>
        <w:gridCol w:w="992"/>
        <w:gridCol w:w="2835"/>
      </w:tblGrid>
      <w:tr w:rsidR="009D6ED2" w14:paraId="7B92C2E1" w14:textId="77777777">
        <w:tc>
          <w:tcPr>
            <w:tcW w:w="2905" w:type="dxa"/>
          </w:tcPr>
          <w:p w14:paraId="541DF1E7" w14:textId="77777777" w:rsidR="009D6ED2" w:rsidRDefault="009D6ED2">
            <w:pPr>
              <w:jc w:val="left"/>
              <w:rPr>
                <w:i/>
              </w:rPr>
            </w:pPr>
            <w:r>
              <w:rPr>
                <w:i/>
              </w:rPr>
              <w:t>Bezeichnung Anlage:</w:t>
            </w:r>
          </w:p>
        </w:tc>
        <w:tc>
          <w:tcPr>
            <w:tcW w:w="7088" w:type="dxa"/>
            <w:gridSpan w:val="6"/>
          </w:tcPr>
          <w:p w14:paraId="1BD5FE8A" w14:textId="77777777" w:rsidR="009D6ED2" w:rsidRDefault="009D6ED2">
            <w:pPr>
              <w:jc w:val="left"/>
              <w:rPr>
                <w:i/>
              </w:rPr>
            </w:pPr>
          </w:p>
        </w:tc>
      </w:tr>
      <w:tr w:rsidR="009D6ED2" w14:paraId="79182B31" w14:textId="77777777">
        <w:tc>
          <w:tcPr>
            <w:tcW w:w="2905" w:type="dxa"/>
          </w:tcPr>
          <w:p w14:paraId="484B2E45" w14:textId="77777777" w:rsidR="009D6ED2" w:rsidRDefault="009D6ED2">
            <w:pPr>
              <w:jc w:val="left"/>
              <w:rPr>
                <w:i/>
              </w:rPr>
            </w:pPr>
            <w:r>
              <w:rPr>
                <w:i/>
              </w:rPr>
              <w:t>Adressangaben:</w:t>
            </w:r>
          </w:p>
        </w:tc>
        <w:tc>
          <w:tcPr>
            <w:tcW w:w="7088" w:type="dxa"/>
            <w:gridSpan w:val="6"/>
          </w:tcPr>
          <w:p w14:paraId="073AE2B7" w14:textId="77777777" w:rsidR="009D6ED2" w:rsidRDefault="009D6ED2">
            <w:pPr>
              <w:jc w:val="left"/>
              <w:rPr>
                <w:i/>
              </w:rPr>
            </w:pPr>
          </w:p>
        </w:tc>
      </w:tr>
      <w:tr w:rsidR="009D6ED2" w14:paraId="5825ED4F" w14:textId="77777777">
        <w:tc>
          <w:tcPr>
            <w:tcW w:w="2905" w:type="dxa"/>
          </w:tcPr>
          <w:p w14:paraId="2F3DF728" w14:textId="77777777" w:rsidR="009D6ED2" w:rsidRDefault="009D6ED2">
            <w:pPr>
              <w:jc w:val="left"/>
              <w:rPr>
                <w:i/>
              </w:rPr>
            </w:pPr>
          </w:p>
        </w:tc>
        <w:tc>
          <w:tcPr>
            <w:tcW w:w="7088" w:type="dxa"/>
            <w:gridSpan w:val="6"/>
          </w:tcPr>
          <w:p w14:paraId="773F72D9" w14:textId="77777777" w:rsidR="009D6ED2" w:rsidRDefault="009D6ED2">
            <w:pPr>
              <w:jc w:val="left"/>
              <w:rPr>
                <w:i/>
              </w:rPr>
            </w:pPr>
          </w:p>
        </w:tc>
      </w:tr>
      <w:tr w:rsidR="009D6ED2" w14:paraId="5639BA1C" w14:textId="77777777">
        <w:tc>
          <w:tcPr>
            <w:tcW w:w="2905" w:type="dxa"/>
          </w:tcPr>
          <w:p w14:paraId="420DE0EB" w14:textId="77777777" w:rsidR="009D6ED2" w:rsidRDefault="009D6ED2">
            <w:pPr>
              <w:jc w:val="left"/>
              <w:rPr>
                <w:i/>
              </w:rPr>
            </w:pPr>
          </w:p>
        </w:tc>
        <w:tc>
          <w:tcPr>
            <w:tcW w:w="7088" w:type="dxa"/>
            <w:gridSpan w:val="6"/>
          </w:tcPr>
          <w:p w14:paraId="297A5C75" w14:textId="77777777" w:rsidR="009D6ED2" w:rsidRDefault="009D6ED2">
            <w:pPr>
              <w:jc w:val="left"/>
              <w:rPr>
                <w:i/>
              </w:rPr>
            </w:pPr>
          </w:p>
        </w:tc>
      </w:tr>
      <w:tr w:rsidR="009D6ED2" w14:paraId="668E6CA5" w14:textId="77777777">
        <w:tc>
          <w:tcPr>
            <w:tcW w:w="2905" w:type="dxa"/>
          </w:tcPr>
          <w:p w14:paraId="7FA5BA8E" w14:textId="77777777" w:rsidR="009D6ED2" w:rsidRDefault="009D6ED2">
            <w:pPr>
              <w:jc w:val="left"/>
              <w:rPr>
                <w:i/>
              </w:rPr>
            </w:pPr>
            <w:r>
              <w:rPr>
                <w:i/>
              </w:rPr>
              <w:t>Strasse / Nr.:</w:t>
            </w:r>
          </w:p>
        </w:tc>
        <w:tc>
          <w:tcPr>
            <w:tcW w:w="7088" w:type="dxa"/>
            <w:gridSpan w:val="6"/>
          </w:tcPr>
          <w:p w14:paraId="13F2D97E" w14:textId="77777777" w:rsidR="009D6ED2" w:rsidRDefault="009D6ED2">
            <w:pPr>
              <w:jc w:val="left"/>
              <w:rPr>
                <w:i/>
              </w:rPr>
            </w:pPr>
          </w:p>
        </w:tc>
      </w:tr>
      <w:tr w:rsidR="009D6ED2" w14:paraId="6B3B7B79" w14:textId="77777777">
        <w:tc>
          <w:tcPr>
            <w:tcW w:w="2905" w:type="dxa"/>
          </w:tcPr>
          <w:p w14:paraId="00EAE6CA" w14:textId="77777777" w:rsidR="009D6ED2" w:rsidRDefault="009D6ED2">
            <w:pPr>
              <w:jc w:val="left"/>
              <w:rPr>
                <w:i/>
              </w:rPr>
            </w:pPr>
            <w:r>
              <w:rPr>
                <w:i/>
              </w:rPr>
              <w:t>Postleitzahl:</w:t>
            </w:r>
          </w:p>
        </w:tc>
        <w:tc>
          <w:tcPr>
            <w:tcW w:w="1437" w:type="dxa"/>
          </w:tcPr>
          <w:p w14:paraId="4EA475A0" w14:textId="77777777" w:rsidR="009D6ED2" w:rsidRDefault="009D6ED2">
            <w:pPr>
              <w:jc w:val="left"/>
              <w:rPr>
                <w:i/>
              </w:rPr>
            </w:pPr>
          </w:p>
        </w:tc>
        <w:tc>
          <w:tcPr>
            <w:tcW w:w="1133" w:type="dxa"/>
          </w:tcPr>
          <w:p w14:paraId="16415558" w14:textId="77777777" w:rsidR="009D6ED2" w:rsidRDefault="009D6ED2">
            <w:pPr>
              <w:jc w:val="right"/>
              <w:rPr>
                <w:i/>
              </w:rPr>
            </w:pPr>
            <w:r>
              <w:rPr>
                <w:i/>
              </w:rPr>
              <w:t>Ort:</w:t>
            </w:r>
          </w:p>
        </w:tc>
        <w:tc>
          <w:tcPr>
            <w:tcW w:w="4518" w:type="dxa"/>
            <w:gridSpan w:val="4"/>
          </w:tcPr>
          <w:p w14:paraId="6373C438" w14:textId="77777777" w:rsidR="009D6ED2" w:rsidRDefault="009D6ED2">
            <w:pPr>
              <w:jc w:val="left"/>
              <w:rPr>
                <w:i/>
              </w:rPr>
            </w:pPr>
          </w:p>
        </w:tc>
      </w:tr>
      <w:tr w:rsidR="009D6ED2" w14:paraId="4944C767" w14:textId="77777777">
        <w:tc>
          <w:tcPr>
            <w:tcW w:w="2905" w:type="dxa"/>
          </w:tcPr>
          <w:p w14:paraId="63FCB6B5" w14:textId="77777777" w:rsidR="009D6ED2" w:rsidRDefault="009D6ED2">
            <w:pPr>
              <w:jc w:val="left"/>
              <w:rPr>
                <w:i/>
              </w:rPr>
            </w:pPr>
            <w:r>
              <w:rPr>
                <w:i/>
              </w:rPr>
              <w:t>Kontaktperson:</w:t>
            </w:r>
          </w:p>
        </w:tc>
        <w:tc>
          <w:tcPr>
            <w:tcW w:w="7088" w:type="dxa"/>
            <w:gridSpan w:val="6"/>
          </w:tcPr>
          <w:p w14:paraId="70FA315E" w14:textId="77777777" w:rsidR="009D6ED2" w:rsidRDefault="009D6ED2">
            <w:pPr>
              <w:jc w:val="left"/>
              <w:rPr>
                <w:i/>
              </w:rPr>
            </w:pPr>
          </w:p>
        </w:tc>
      </w:tr>
      <w:tr w:rsidR="009D6ED2" w14:paraId="17166D9E" w14:textId="77777777">
        <w:tc>
          <w:tcPr>
            <w:tcW w:w="2905" w:type="dxa"/>
          </w:tcPr>
          <w:p w14:paraId="6EA295C1" w14:textId="77777777" w:rsidR="009D6ED2" w:rsidRDefault="009D6ED2">
            <w:pPr>
              <w:jc w:val="left"/>
              <w:rPr>
                <w:i/>
              </w:rPr>
            </w:pPr>
            <w:r>
              <w:rPr>
                <w:i/>
              </w:rPr>
              <w:t>Standortgemeinde:</w:t>
            </w:r>
          </w:p>
        </w:tc>
        <w:tc>
          <w:tcPr>
            <w:tcW w:w="3261" w:type="dxa"/>
            <w:gridSpan w:val="4"/>
          </w:tcPr>
          <w:p w14:paraId="6E57F70F" w14:textId="77777777" w:rsidR="009D6ED2" w:rsidRDefault="009D6ED2">
            <w:pPr>
              <w:jc w:val="left"/>
              <w:rPr>
                <w:i/>
              </w:rPr>
            </w:pPr>
          </w:p>
        </w:tc>
        <w:tc>
          <w:tcPr>
            <w:tcW w:w="992" w:type="dxa"/>
          </w:tcPr>
          <w:p w14:paraId="3FADF4A8" w14:textId="77777777" w:rsidR="009D6ED2" w:rsidRDefault="009D6ED2">
            <w:pPr>
              <w:jc w:val="right"/>
              <w:rPr>
                <w:i/>
              </w:rPr>
            </w:pPr>
            <w:r>
              <w:rPr>
                <w:i/>
              </w:rPr>
              <w:t>Kanton:</w:t>
            </w:r>
          </w:p>
        </w:tc>
        <w:tc>
          <w:tcPr>
            <w:tcW w:w="2835" w:type="dxa"/>
          </w:tcPr>
          <w:p w14:paraId="0F8FB4C4" w14:textId="77777777" w:rsidR="009D6ED2" w:rsidRDefault="009D6ED2">
            <w:pPr>
              <w:jc w:val="left"/>
              <w:rPr>
                <w:i/>
              </w:rPr>
            </w:pPr>
          </w:p>
        </w:tc>
      </w:tr>
      <w:tr w:rsidR="009D6ED2" w14:paraId="40AD9477" w14:textId="77777777">
        <w:tc>
          <w:tcPr>
            <w:tcW w:w="2905" w:type="dxa"/>
          </w:tcPr>
          <w:p w14:paraId="5277F288" w14:textId="77777777" w:rsidR="009D6ED2" w:rsidRDefault="009D6ED2">
            <w:pPr>
              <w:jc w:val="left"/>
              <w:rPr>
                <w:i/>
              </w:rPr>
            </w:pPr>
            <w:r>
              <w:rPr>
                <w:i/>
              </w:rPr>
              <w:t>Telefon Festnetz:</w:t>
            </w:r>
          </w:p>
        </w:tc>
        <w:tc>
          <w:tcPr>
            <w:tcW w:w="7088" w:type="dxa"/>
            <w:gridSpan w:val="6"/>
          </w:tcPr>
          <w:p w14:paraId="5EA024B8" w14:textId="77777777" w:rsidR="009D6ED2" w:rsidRDefault="009D6ED2" w:rsidP="009D6ED2">
            <w:pPr>
              <w:tabs>
                <w:tab w:val="left" w:pos="3332"/>
              </w:tabs>
              <w:jc w:val="left"/>
              <w:rPr>
                <w:i/>
              </w:rPr>
            </w:pPr>
            <w:r>
              <w:rPr>
                <w:i/>
              </w:rPr>
              <w:t>(1)</w:t>
            </w:r>
            <w:r>
              <w:rPr>
                <w:i/>
              </w:rPr>
              <w:tab/>
              <w:t>(2)</w:t>
            </w:r>
          </w:p>
        </w:tc>
      </w:tr>
      <w:tr w:rsidR="009D6ED2" w14:paraId="67FEDFFB" w14:textId="77777777">
        <w:tc>
          <w:tcPr>
            <w:tcW w:w="2905" w:type="dxa"/>
          </w:tcPr>
          <w:p w14:paraId="5E25691A" w14:textId="77777777" w:rsidR="009D6ED2" w:rsidRDefault="009D6ED2">
            <w:pPr>
              <w:jc w:val="left"/>
              <w:rPr>
                <w:i/>
              </w:rPr>
            </w:pPr>
            <w:r>
              <w:rPr>
                <w:i/>
              </w:rPr>
              <w:t>Fax:</w:t>
            </w:r>
          </w:p>
        </w:tc>
        <w:tc>
          <w:tcPr>
            <w:tcW w:w="2835" w:type="dxa"/>
            <w:gridSpan w:val="3"/>
          </w:tcPr>
          <w:p w14:paraId="5C3DFC69" w14:textId="77777777" w:rsidR="009D6ED2" w:rsidRDefault="009D6ED2">
            <w:pPr>
              <w:jc w:val="left"/>
            </w:pPr>
          </w:p>
        </w:tc>
        <w:tc>
          <w:tcPr>
            <w:tcW w:w="4253" w:type="dxa"/>
            <w:gridSpan w:val="3"/>
          </w:tcPr>
          <w:p w14:paraId="51092C8C" w14:textId="77777777" w:rsidR="009D6ED2" w:rsidRPr="002346C8" w:rsidRDefault="009D6ED2">
            <w:pPr>
              <w:jc w:val="left"/>
              <w:rPr>
                <w:i/>
              </w:rPr>
            </w:pPr>
            <w:r w:rsidRPr="002346C8">
              <w:rPr>
                <w:i/>
              </w:rPr>
              <w:t>Telefon Mobil:</w:t>
            </w:r>
          </w:p>
        </w:tc>
      </w:tr>
      <w:tr w:rsidR="009D6ED2" w14:paraId="798C1075" w14:textId="77777777">
        <w:tc>
          <w:tcPr>
            <w:tcW w:w="2905" w:type="dxa"/>
          </w:tcPr>
          <w:p w14:paraId="37E39A51" w14:textId="77777777" w:rsidR="009D6ED2" w:rsidRDefault="009D6ED2">
            <w:pPr>
              <w:jc w:val="left"/>
            </w:pPr>
            <w:r>
              <w:rPr>
                <w:i/>
              </w:rPr>
              <w:t>E-Mail-Adresse:</w:t>
            </w:r>
          </w:p>
        </w:tc>
        <w:tc>
          <w:tcPr>
            <w:tcW w:w="7088" w:type="dxa"/>
            <w:gridSpan w:val="6"/>
          </w:tcPr>
          <w:p w14:paraId="31A3F21D" w14:textId="77777777" w:rsidR="009D6ED2" w:rsidRDefault="009D6ED2">
            <w:pPr>
              <w:jc w:val="left"/>
            </w:pPr>
          </w:p>
        </w:tc>
      </w:tr>
      <w:tr w:rsidR="009D6ED2" w14:paraId="4782BF4B" w14:textId="77777777">
        <w:tc>
          <w:tcPr>
            <w:tcW w:w="2905" w:type="dxa"/>
            <w:vMerge w:val="restart"/>
          </w:tcPr>
          <w:p w14:paraId="0D60551D" w14:textId="77777777" w:rsidR="009D6ED2" w:rsidRDefault="009D6ED2">
            <w:pPr>
              <w:jc w:val="left"/>
              <w:rPr>
                <w:i/>
              </w:rPr>
            </w:pPr>
            <w:r>
              <w:rPr>
                <w:i/>
              </w:rPr>
              <w:t>Kontaktpersonen:</w:t>
            </w:r>
          </w:p>
        </w:tc>
        <w:tc>
          <w:tcPr>
            <w:tcW w:w="4253" w:type="dxa"/>
            <w:gridSpan w:val="5"/>
          </w:tcPr>
          <w:p w14:paraId="43ADEFB5" w14:textId="77777777" w:rsidR="009D6ED2" w:rsidRPr="002346C8" w:rsidRDefault="009D6ED2">
            <w:pPr>
              <w:jc w:val="left"/>
              <w:rPr>
                <w:i/>
              </w:rPr>
            </w:pPr>
            <w:r w:rsidRPr="002346C8">
              <w:rPr>
                <w:i/>
              </w:rPr>
              <w:t>Vorname, Name:</w:t>
            </w:r>
          </w:p>
        </w:tc>
        <w:tc>
          <w:tcPr>
            <w:tcW w:w="2835" w:type="dxa"/>
          </w:tcPr>
          <w:p w14:paraId="02D1D91C" w14:textId="77777777" w:rsidR="009D6ED2" w:rsidRPr="002346C8" w:rsidRDefault="009D6ED2">
            <w:pPr>
              <w:jc w:val="left"/>
              <w:rPr>
                <w:i/>
              </w:rPr>
            </w:pPr>
            <w:r w:rsidRPr="002346C8">
              <w:rPr>
                <w:i/>
              </w:rPr>
              <w:t>Tel. Mobil:</w:t>
            </w:r>
          </w:p>
        </w:tc>
      </w:tr>
      <w:tr w:rsidR="009D6ED2" w14:paraId="2C525F47" w14:textId="77777777">
        <w:tc>
          <w:tcPr>
            <w:tcW w:w="2905" w:type="dxa"/>
            <w:vMerge/>
          </w:tcPr>
          <w:p w14:paraId="7DF17BF5" w14:textId="77777777" w:rsidR="009D6ED2" w:rsidRDefault="009D6ED2">
            <w:pPr>
              <w:jc w:val="left"/>
              <w:rPr>
                <w:i/>
              </w:rPr>
            </w:pPr>
          </w:p>
        </w:tc>
        <w:tc>
          <w:tcPr>
            <w:tcW w:w="4253" w:type="dxa"/>
            <w:gridSpan w:val="5"/>
          </w:tcPr>
          <w:p w14:paraId="342D636F" w14:textId="77777777" w:rsidR="009D6ED2" w:rsidRPr="002346C8" w:rsidRDefault="009D6ED2">
            <w:pPr>
              <w:jc w:val="left"/>
              <w:rPr>
                <w:i/>
              </w:rPr>
            </w:pPr>
            <w:r w:rsidRPr="002346C8">
              <w:rPr>
                <w:i/>
              </w:rPr>
              <w:t>Vorname, Name:</w:t>
            </w:r>
          </w:p>
        </w:tc>
        <w:tc>
          <w:tcPr>
            <w:tcW w:w="2835" w:type="dxa"/>
          </w:tcPr>
          <w:p w14:paraId="4C4C75DC" w14:textId="77777777" w:rsidR="009D6ED2" w:rsidRPr="002346C8" w:rsidRDefault="009D6ED2">
            <w:pPr>
              <w:jc w:val="left"/>
              <w:rPr>
                <w:i/>
              </w:rPr>
            </w:pPr>
            <w:r w:rsidRPr="002346C8">
              <w:rPr>
                <w:i/>
              </w:rPr>
              <w:t>Tel. Mobil:</w:t>
            </w:r>
          </w:p>
        </w:tc>
      </w:tr>
      <w:tr w:rsidR="009D6ED2" w14:paraId="43A2D385" w14:textId="77777777">
        <w:tc>
          <w:tcPr>
            <w:tcW w:w="2905" w:type="dxa"/>
            <w:vMerge/>
          </w:tcPr>
          <w:p w14:paraId="6F1DDEE9" w14:textId="77777777" w:rsidR="009D6ED2" w:rsidRDefault="009D6ED2">
            <w:pPr>
              <w:jc w:val="left"/>
              <w:rPr>
                <w:i/>
              </w:rPr>
            </w:pPr>
          </w:p>
        </w:tc>
        <w:tc>
          <w:tcPr>
            <w:tcW w:w="4253" w:type="dxa"/>
            <w:gridSpan w:val="5"/>
          </w:tcPr>
          <w:p w14:paraId="67FD92B8" w14:textId="77777777" w:rsidR="009D6ED2" w:rsidRPr="002346C8" w:rsidRDefault="009D6ED2">
            <w:pPr>
              <w:jc w:val="left"/>
              <w:rPr>
                <w:i/>
              </w:rPr>
            </w:pPr>
            <w:r w:rsidRPr="002346C8">
              <w:rPr>
                <w:i/>
              </w:rPr>
              <w:t>Vorname, Name:</w:t>
            </w:r>
          </w:p>
        </w:tc>
        <w:tc>
          <w:tcPr>
            <w:tcW w:w="2835" w:type="dxa"/>
          </w:tcPr>
          <w:p w14:paraId="05F28346" w14:textId="77777777" w:rsidR="009D6ED2" w:rsidRPr="002346C8" w:rsidRDefault="009D6ED2">
            <w:pPr>
              <w:jc w:val="left"/>
              <w:rPr>
                <w:i/>
              </w:rPr>
            </w:pPr>
            <w:r w:rsidRPr="002346C8">
              <w:rPr>
                <w:i/>
              </w:rPr>
              <w:t>Tel. Mobil:</w:t>
            </w:r>
          </w:p>
        </w:tc>
      </w:tr>
      <w:tr w:rsidR="009D6ED2" w14:paraId="0B0A414D" w14:textId="77777777">
        <w:tc>
          <w:tcPr>
            <w:tcW w:w="2905" w:type="dxa"/>
          </w:tcPr>
          <w:p w14:paraId="58996CE8" w14:textId="77777777" w:rsidR="009D6ED2" w:rsidRDefault="009D6ED2">
            <w:pPr>
              <w:jc w:val="left"/>
            </w:pPr>
            <w:r>
              <w:rPr>
                <w:i/>
              </w:rPr>
              <w:t>www:</w:t>
            </w:r>
          </w:p>
        </w:tc>
        <w:tc>
          <w:tcPr>
            <w:tcW w:w="2835" w:type="dxa"/>
            <w:gridSpan w:val="3"/>
          </w:tcPr>
          <w:p w14:paraId="10F3E716" w14:textId="77777777" w:rsidR="009D6ED2" w:rsidRDefault="009D6ED2">
            <w:pPr>
              <w:jc w:val="left"/>
            </w:pPr>
          </w:p>
        </w:tc>
        <w:tc>
          <w:tcPr>
            <w:tcW w:w="4253" w:type="dxa"/>
            <w:gridSpan w:val="3"/>
          </w:tcPr>
          <w:p w14:paraId="77F4F28F" w14:textId="77777777" w:rsidR="009D6ED2" w:rsidRPr="002346C8" w:rsidRDefault="009D6ED2">
            <w:pPr>
              <w:jc w:val="left"/>
              <w:rPr>
                <w:i/>
              </w:rPr>
            </w:pPr>
            <w:r w:rsidRPr="002346C8">
              <w:rPr>
                <w:i/>
              </w:rPr>
              <w:t>VeVA-Betriebsnummer:</w:t>
            </w:r>
          </w:p>
        </w:tc>
      </w:tr>
      <w:tr w:rsidR="009D6ED2" w14:paraId="2E960067" w14:textId="77777777">
        <w:tc>
          <w:tcPr>
            <w:tcW w:w="2905" w:type="dxa"/>
          </w:tcPr>
          <w:p w14:paraId="2377E970" w14:textId="77777777" w:rsidR="009D6ED2" w:rsidRPr="002346C8" w:rsidRDefault="009D6ED2">
            <w:pPr>
              <w:jc w:val="left"/>
              <w:rPr>
                <w:i/>
              </w:rPr>
            </w:pPr>
            <w:r w:rsidRPr="002346C8">
              <w:rPr>
                <w:i/>
              </w:rPr>
              <w:t>Koordinaten:</w:t>
            </w:r>
          </w:p>
        </w:tc>
        <w:tc>
          <w:tcPr>
            <w:tcW w:w="2835" w:type="dxa"/>
            <w:gridSpan w:val="3"/>
          </w:tcPr>
          <w:p w14:paraId="4A432595" w14:textId="77777777" w:rsidR="009D6ED2" w:rsidRDefault="009D6ED2">
            <w:pPr>
              <w:jc w:val="left"/>
            </w:pPr>
            <w:r>
              <w:t xml:space="preserve"> . . .   . . .   /   . . .   . . .</w:t>
            </w:r>
          </w:p>
        </w:tc>
        <w:tc>
          <w:tcPr>
            <w:tcW w:w="4253" w:type="dxa"/>
            <w:gridSpan w:val="3"/>
          </w:tcPr>
          <w:p w14:paraId="0D05B24E" w14:textId="77777777" w:rsidR="009D6ED2" w:rsidRDefault="009D6ED2">
            <w:pPr>
              <w:jc w:val="left"/>
            </w:pPr>
            <w:r>
              <w:sym w:font="Wingdings" w:char="F06F"/>
            </w:r>
            <w:r>
              <w:t xml:space="preserve"> </w:t>
            </w:r>
            <w:r w:rsidRPr="002346C8">
              <w:rPr>
                <w:i/>
              </w:rPr>
              <w:t>Anlieferung per Bahn</w:t>
            </w:r>
          </w:p>
        </w:tc>
      </w:tr>
      <w:tr w:rsidR="009D6ED2" w14:paraId="39D8E670" w14:textId="77777777">
        <w:tc>
          <w:tcPr>
            <w:tcW w:w="2905" w:type="dxa"/>
          </w:tcPr>
          <w:p w14:paraId="4B9A2D62" w14:textId="77777777" w:rsidR="009D6ED2" w:rsidRPr="002346C8" w:rsidRDefault="009D6ED2">
            <w:pPr>
              <w:jc w:val="left"/>
              <w:rPr>
                <w:i/>
              </w:rPr>
            </w:pPr>
            <w:r w:rsidRPr="002346C8">
              <w:rPr>
                <w:i/>
              </w:rPr>
              <w:t>Hinweise</w:t>
            </w:r>
            <w:r>
              <w:rPr>
                <w:i/>
              </w:rPr>
              <w:t>:</w:t>
            </w:r>
          </w:p>
          <w:p w14:paraId="74CBEAC1" w14:textId="77777777" w:rsidR="009D6ED2" w:rsidRPr="002346C8" w:rsidRDefault="00671685">
            <w:pPr>
              <w:jc w:val="left"/>
              <w:rPr>
                <w:i/>
              </w:rPr>
            </w:pPr>
            <w:r w:rsidRPr="002346C8">
              <w:rPr>
                <w:i/>
              </w:rPr>
              <w:t>(max.</w:t>
            </w:r>
            <w:r w:rsidR="009D6ED2" w:rsidRPr="002346C8">
              <w:rPr>
                <w:i/>
              </w:rPr>
              <w:t xml:space="preserve"> 500 Zei</w:t>
            </w:r>
            <w:r w:rsidR="009D6ED2">
              <w:rPr>
                <w:i/>
              </w:rPr>
              <w:t>chen)</w:t>
            </w:r>
          </w:p>
        </w:tc>
        <w:tc>
          <w:tcPr>
            <w:tcW w:w="7088" w:type="dxa"/>
            <w:gridSpan w:val="6"/>
          </w:tcPr>
          <w:p w14:paraId="4DF9EC5E" w14:textId="77777777" w:rsidR="009D6ED2" w:rsidRDefault="009D6ED2">
            <w:pPr>
              <w:jc w:val="left"/>
            </w:pPr>
          </w:p>
          <w:p w14:paraId="07EDAE8A" w14:textId="77777777" w:rsidR="009D6ED2" w:rsidRDefault="009D6ED2">
            <w:pPr>
              <w:jc w:val="left"/>
            </w:pPr>
          </w:p>
          <w:p w14:paraId="444D962F" w14:textId="77777777" w:rsidR="009D6ED2" w:rsidRDefault="009D6ED2">
            <w:pPr>
              <w:jc w:val="left"/>
            </w:pPr>
          </w:p>
          <w:p w14:paraId="6F876FCC" w14:textId="77777777" w:rsidR="009D6ED2" w:rsidRDefault="009D6ED2">
            <w:pPr>
              <w:jc w:val="left"/>
            </w:pPr>
          </w:p>
        </w:tc>
      </w:tr>
    </w:tbl>
    <w:p w14:paraId="510D1DF2" w14:textId="77777777" w:rsidR="009D6ED2" w:rsidRDefault="009D6ED2"/>
    <w:p w14:paraId="3985BCFC" w14:textId="7ECC5470" w:rsidR="009D6ED2" w:rsidRDefault="009D6ED2">
      <w:r>
        <w:rPr>
          <w:b/>
        </w:rPr>
        <w:t>Verwaltungsadresse</w:t>
      </w:r>
    </w:p>
    <w:tbl>
      <w:tblPr>
        <w:tblW w:w="999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80"/>
        <w:gridCol w:w="285"/>
        <w:gridCol w:w="741"/>
        <w:gridCol w:w="831"/>
        <w:gridCol w:w="302"/>
        <w:gridCol w:w="1243"/>
        <w:gridCol w:w="4111"/>
      </w:tblGrid>
      <w:tr w:rsidR="009D6ED2" w14:paraId="242C9F15" w14:textId="77777777" w:rsidTr="00147A32">
        <w:tc>
          <w:tcPr>
            <w:tcW w:w="2765" w:type="dxa"/>
            <w:gridSpan w:val="2"/>
          </w:tcPr>
          <w:p w14:paraId="5AAFF406" w14:textId="77777777" w:rsidR="009D6ED2" w:rsidRDefault="009D6ED2">
            <w:pPr>
              <w:jc w:val="left"/>
              <w:rPr>
                <w:i/>
              </w:rPr>
            </w:pPr>
            <w:r>
              <w:rPr>
                <w:i/>
              </w:rPr>
              <w:t>Adressangaben:</w:t>
            </w:r>
          </w:p>
        </w:tc>
        <w:tc>
          <w:tcPr>
            <w:tcW w:w="7228" w:type="dxa"/>
            <w:gridSpan w:val="5"/>
          </w:tcPr>
          <w:p w14:paraId="2B317A46" w14:textId="77777777" w:rsidR="009D6ED2" w:rsidRDefault="009D6ED2">
            <w:pPr>
              <w:jc w:val="left"/>
              <w:rPr>
                <w:i/>
              </w:rPr>
            </w:pPr>
          </w:p>
        </w:tc>
      </w:tr>
      <w:tr w:rsidR="009D6ED2" w14:paraId="6E9ED65E" w14:textId="77777777" w:rsidTr="00147A32">
        <w:tc>
          <w:tcPr>
            <w:tcW w:w="2765" w:type="dxa"/>
            <w:gridSpan w:val="2"/>
          </w:tcPr>
          <w:p w14:paraId="5EDF9F53" w14:textId="77777777" w:rsidR="009D6ED2" w:rsidRDefault="009D6ED2">
            <w:pPr>
              <w:jc w:val="left"/>
              <w:rPr>
                <w:i/>
              </w:rPr>
            </w:pPr>
          </w:p>
        </w:tc>
        <w:tc>
          <w:tcPr>
            <w:tcW w:w="7228" w:type="dxa"/>
            <w:gridSpan w:val="5"/>
          </w:tcPr>
          <w:p w14:paraId="43F023EB" w14:textId="77777777" w:rsidR="009D6ED2" w:rsidRDefault="009D6ED2">
            <w:pPr>
              <w:jc w:val="left"/>
              <w:rPr>
                <w:i/>
              </w:rPr>
            </w:pPr>
          </w:p>
        </w:tc>
      </w:tr>
      <w:tr w:rsidR="009D6ED2" w14:paraId="078D6ADA" w14:textId="77777777" w:rsidTr="00147A32">
        <w:tc>
          <w:tcPr>
            <w:tcW w:w="2765" w:type="dxa"/>
            <w:gridSpan w:val="2"/>
          </w:tcPr>
          <w:p w14:paraId="5E92D8D8" w14:textId="77777777" w:rsidR="009D6ED2" w:rsidRDefault="009D6ED2">
            <w:pPr>
              <w:jc w:val="left"/>
              <w:rPr>
                <w:i/>
              </w:rPr>
            </w:pPr>
          </w:p>
        </w:tc>
        <w:tc>
          <w:tcPr>
            <w:tcW w:w="7228" w:type="dxa"/>
            <w:gridSpan w:val="5"/>
          </w:tcPr>
          <w:p w14:paraId="4295CAAF" w14:textId="77777777" w:rsidR="009D6ED2" w:rsidRDefault="009D6ED2">
            <w:pPr>
              <w:jc w:val="left"/>
              <w:rPr>
                <w:i/>
              </w:rPr>
            </w:pPr>
          </w:p>
        </w:tc>
      </w:tr>
      <w:tr w:rsidR="009D6ED2" w14:paraId="6D012A14" w14:textId="77777777" w:rsidTr="00147A32">
        <w:tc>
          <w:tcPr>
            <w:tcW w:w="2765" w:type="dxa"/>
            <w:gridSpan w:val="2"/>
          </w:tcPr>
          <w:p w14:paraId="5748E76A" w14:textId="77777777" w:rsidR="009D6ED2" w:rsidRDefault="009D6ED2">
            <w:pPr>
              <w:jc w:val="left"/>
              <w:rPr>
                <w:i/>
              </w:rPr>
            </w:pPr>
            <w:r>
              <w:rPr>
                <w:i/>
              </w:rPr>
              <w:t>Strasse / Nr.:</w:t>
            </w:r>
          </w:p>
        </w:tc>
        <w:tc>
          <w:tcPr>
            <w:tcW w:w="7228" w:type="dxa"/>
            <w:gridSpan w:val="5"/>
          </w:tcPr>
          <w:p w14:paraId="22E2AC85" w14:textId="77777777" w:rsidR="009D6ED2" w:rsidRDefault="009D6ED2">
            <w:pPr>
              <w:jc w:val="left"/>
              <w:rPr>
                <w:i/>
              </w:rPr>
            </w:pPr>
          </w:p>
        </w:tc>
      </w:tr>
      <w:tr w:rsidR="009D6ED2" w14:paraId="4C5B1B00" w14:textId="77777777" w:rsidTr="00147A32">
        <w:tc>
          <w:tcPr>
            <w:tcW w:w="2765" w:type="dxa"/>
            <w:gridSpan w:val="2"/>
          </w:tcPr>
          <w:p w14:paraId="60B83135" w14:textId="77777777" w:rsidR="009D6ED2" w:rsidRDefault="009D6ED2">
            <w:pPr>
              <w:jc w:val="left"/>
              <w:rPr>
                <w:i/>
              </w:rPr>
            </w:pPr>
            <w:r>
              <w:rPr>
                <w:i/>
              </w:rPr>
              <w:t>Postleitzahl:</w:t>
            </w:r>
          </w:p>
        </w:tc>
        <w:tc>
          <w:tcPr>
            <w:tcW w:w="741" w:type="dxa"/>
          </w:tcPr>
          <w:p w14:paraId="1544A67B" w14:textId="77777777" w:rsidR="009D6ED2" w:rsidRDefault="009D6ED2">
            <w:pPr>
              <w:jc w:val="left"/>
              <w:rPr>
                <w:i/>
              </w:rPr>
            </w:pPr>
          </w:p>
        </w:tc>
        <w:tc>
          <w:tcPr>
            <w:tcW w:w="1133" w:type="dxa"/>
            <w:gridSpan w:val="2"/>
          </w:tcPr>
          <w:p w14:paraId="05B38990" w14:textId="77777777" w:rsidR="009D6ED2" w:rsidRDefault="009D6ED2">
            <w:pPr>
              <w:jc w:val="right"/>
              <w:rPr>
                <w:i/>
              </w:rPr>
            </w:pPr>
            <w:r>
              <w:rPr>
                <w:i/>
              </w:rPr>
              <w:t>Ort:</w:t>
            </w:r>
          </w:p>
        </w:tc>
        <w:tc>
          <w:tcPr>
            <w:tcW w:w="5354" w:type="dxa"/>
            <w:gridSpan w:val="2"/>
          </w:tcPr>
          <w:p w14:paraId="53B11AB9" w14:textId="77777777" w:rsidR="009D6ED2" w:rsidRDefault="009D6ED2">
            <w:pPr>
              <w:jc w:val="left"/>
              <w:rPr>
                <w:i/>
              </w:rPr>
            </w:pPr>
          </w:p>
        </w:tc>
      </w:tr>
      <w:tr w:rsidR="009D6ED2" w14:paraId="6F21803E" w14:textId="77777777" w:rsidTr="00147A32">
        <w:tc>
          <w:tcPr>
            <w:tcW w:w="2765" w:type="dxa"/>
            <w:gridSpan w:val="2"/>
          </w:tcPr>
          <w:p w14:paraId="5E27A923" w14:textId="77777777" w:rsidR="009D6ED2" w:rsidRDefault="009D6ED2">
            <w:pPr>
              <w:jc w:val="left"/>
              <w:rPr>
                <w:i/>
              </w:rPr>
            </w:pPr>
            <w:r>
              <w:rPr>
                <w:i/>
              </w:rPr>
              <w:t>Kontaktperson:</w:t>
            </w:r>
          </w:p>
        </w:tc>
        <w:tc>
          <w:tcPr>
            <w:tcW w:w="7228" w:type="dxa"/>
            <w:gridSpan w:val="5"/>
          </w:tcPr>
          <w:p w14:paraId="32909143" w14:textId="77777777" w:rsidR="009D6ED2" w:rsidRDefault="009D6ED2">
            <w:pPr>
              <w:jc w:val="left"/>
              <w:rPr>
                <w:i/>
              </w:rPr>
            </w:pPr>
          </w:p>
        </w:tc>
      </w:tr>
      <w:tr w:rsidR="009D6ED2" w14:paraId="22CC33C0" w14:textId="77777777" w:rsidTr="00147A32">
        <w:tc>
          <w:tcPr>
            <w:tcW w:w="2765" w:type="dxa"/>
            <w:gridSpan w:val="2"/>
          </w:tcPr>
          <w:p w14:paraId="7341C09C" w14:textId="77777777" w:rsidR="009D6ED2" w:rsidRDefault="009D6ED2">
            <w:pPr>
              <w:jc w:val="left"/>
              <w:rPr>
                <w:i/>
              </w:rPr>
            </w:pPr>
            <w:r>
              <w:rPr>
                <w:i/>
              </w:rPr>
              <w:t>Telefon Festnetz:</w:t>
            </w:r>
          </w:p>
        </w:tc>
        <w:tc>
          <w:tcPr>
            <w:tcW w:w="7228" w:type="dxa"/>
            <w:gridSpan w:val="5"/>
          </w:tcPr>
          <w:p w14:paraId="3C8704B4" w14:textId="77777777" w:rsidR="009D6ED2" w:rsidRDefault="009D6ED2" w:rsidP="009D6ED2">
            <w:pPr>
              <w:tabs>
                <w:tab w:val="left" w:pos="3332"/>
              </w:tabs>
              <w:jc w:val="left"/>
              <w:rPr>
                <w:i/>
              </w:rPr>
            </w:pPr>
            <w:r>
              <w:rPr>
                <w:i/>
              </w:rPr>
              <w:t>(1)</w:t>
            </w:r>
            <w:r>
              <w:rPr>
                <w:i/>
              </w:rPr>
              <w:tab/>
              <w:t>(2)</w:t>
            </w:r>
          </w:p>
        </w:tc>
      </w:tr>
      <w:tr w:rsidR="009D6ED2" w14:paraId="0B4876EE" w14:textId="77777777" w:rsidTr="00147A32">
        <w:tc>
          <w:tcPr>
            <w:tcW w:w="2765" w:type="dxa"/>
            <w:gridSpan w:val="2"/>
          </w:tcPr>
          <w:p w14:paraId="0EEA15BC" w14:textId="77777777" w:rsidR="009D6ED2" w:rsidRDefault="009D6ED2">
            <w:pPr>
              <w:jc w:val="left"/>
              <w:rPr>
                <w:i/>
              </w:rPr>
            </w:pPr>
            <w:r>
              <w:rPr>
                <w:i/>
              </w:rPr>
              <w:t>Fax:</w:t>
            </w:r>
          </w:p>
        </w:tc>
        <w:tc>
          <w:tcPr>
            <w:tcW w:w="1572" w:type="dxa"/>
            <w:gridSpan w:val="2"/>
          </w:tcPr>
          <w:p w14:paraId="45507DA0" w14:textId="77777777" w:rsidR="009D6ED2" w:rsidRDefault="009D6ED2">
            <w:pPr>
              <w:jc w:val="left"/>
            </w:pPr>
          </w:p>
        </w:tc>
        <w:tc>
          <w:tcPr>
            <w:tcW w:w="5656" w:type="dxa"/>
            <w:gridSpan w:val="3"/>
          </w:tcPr>
          <w:p w14:paraId="3BF04309" w14:textId="77777777" w:rsidR="009D6ED2" w:rsidRPr="002346C8" w:rsidRDefault="009D6ED2">
            <w:pPr>
              <w:jc w:val="left"/>
              <w:rPr>
                <w:i/>
              </w:rPr>
            </w:pPr>
            <w:r>
              <w:rPr>
                <w:i/>
              </w:rPr>
              <w:t>E-Mail-Adresse:</w:t>
            </w:r>
          </w:p>
        </w:tc>
      </w:tr>
      <w:tr w:rsidR="009D6ED2" w14:paraId="1039C4DA" w14:textId="77777777" w:rsidTr="00147A32">
        <w:tblPrEx>
          <w:tblBorders>
            <w:insideH w:val="none" w:sz="0" w:space="0" w:color="auto"/>
            <w:insideV w:val="none" w:sz="0" w:space="0" w:color="auto"/>
          </w:tblBorders>
        </w:tblPrEx>
        <w:trPr>
          <w:trHeight w:val="410"/>
        </w:trPr>
        <w:tc>
          <w:tcPr>
            <w:tcW w:w="9993" w:type="dxa"/>
            <w:gridSpan w:val="7"/>
          </w:tcPr>
          <w:p w14:paraId="760746F3" w14:textId="77777777" w:rsidR="009D6ED2" w:rsidRDefault="009D6ED2" w:rsidP="009D6ED2">
            <w:pPr>
              <w:rPr>
                <w:b/>
              </w:rPr>
            </w:pPr>
            <w:r>
              <w:rPr>
                <w:i/>
              </w:rPr>
              <w:lastRenderedPageBreak/>
              <w:t>Anlagenart (zutreffendes ankreuzen, evtl. mehrere Positionen):</w:t>
            </w:r>
            <w:r>
              <w:rPr>
                <w:sz w:val="18"/>
              </w:rPr>
              <w:tab/>
            </w:r>
            <w:r>
              <w:rPr>
                <w:sz w:val="18"/>
              </w:rPr>
              <w:tab/>
            </w:r>
            <w:r>
              <w:rPr>
                <w:sz w:val="18"/>
              </w:rPr>
              <w:tab/>
            </w:r>
          </w:p>
        </w:tc>
      </w:tr>
      <w:tr w:rsidR="009D6ED2" w14:paraId="34D3C475" w14:textId="77777777" w:rsidTr="00191202">
        <w:tblPrEx>
          <w:tblBorders>
            <w:insideH w:val="none" w:sz="0" w:space="0" w:color="auto"/>
            <w:insideV w:val="none" w:sz="0" w:space="0" w:color="auto"/>
          </w:tblBorders>
        </w:tblPrEx>
        <w:trPr>
          <w:trHeight w:val="3702"/>
        </w:trPr>
        <w:tc>
          <w:tcPr>
            <w:tcW w:w="2480" w:type="dxa"/>
          </w:tcPr>
          <w:p w14:paraId="13419A51" w14:textId="77777777" w:rsidR="009D6ED2" w:rsidRDefault="009D6ED2">
            <w:pPr>
              <w:rPr>
                <w:sz w:val="18"/>
              </w:rPr>
            </w:pPr>
            <w:r>
              <w:rPr>
                <w:sz w:val="18"/>
              </w:rPr>
              <w:sym w:font="Wingdings" w:char="F06F"/>
            </w:r>
            <w:r w:rsidR="00173135">
              <w:rPr>
                <w:sz w:val="18"/>
              </w:rPr>
              <w:t xml:space="preserve"> Bauschutta</w:t>
            </w:r>
            <w:r>
              <w:rPr>
                <w:sz w:val="18"/>
              </w:rPr>
              <w:t>ufbereitung</w:t>
            </w:r>
          </w:p>
          <w:p w14:paraId="56C9D4F7" w14:textId="77777777" w:rsidR="009D6ED2" w:rsidRDefault="009D6ED2">
            <w:pPr>
              <w:rPr>
                <w:sz w:val="18"/>
              </w:rPr>
            </w:pPr>
            <w:r>
              <w:rPr>
                <w:sz w:val="18"/>
              </w:rPr>
              <w:sym w:font="Wingdings" w:char="F06F"/>
            </w:r>
            <w:r w:rsidR="00173135">
              <w:rPr>
                <w:sz w:val="18"/>
              </w:rPr>
              <w:t xml:space="preserve"> Bausperrguts</w:t>
            </w:r>
            <w:r>
              <w:rPr>
                <w:sz w:val="18"/>
              </w:rPr>
              <w:t>ortierung</w:t>
            </w:r>
          </w:p>
          <w:p w14:paraId="17FBE2C5" w14:textId="77777777" w:rsidR="009D6ED2" w:rsidRDefault="009D6ED2">
            <w:pPr>
              <w:rPr>
                <w:sz w:val="18"/>
              </w:rPr>
            </w:pPr>
            <w:r>
              <w:rPr>
                <w:sz w:val="18"/>
              </w:rPr>
              <w:sym w:font="Wingdings" w:char="F06F"/>
            </w:r>
            <w:r>
              <w:rPr>
                <w:sz w:val="18"/>
              </w:rPr>
              <w:t xml:space="preserve"> Bodenwaschanlage</w:t>
            </w:r>
          </w:p>
          <w:p w14:paraId="35376DA5" w14:textId="77777777" w:rsidR="009D6ED2" w:rsidRDefault="009D6ED2">
            <w:pPr>
              <w:rPr>
                <w:sz w:val="18"/>
              </w:rPr>
            </w:pPr>
            <w:r>
              <w:rPr>
                <w:sz w:val="18"/>
              </w:rPr>
              <w:sym w:font="Wingdings" w:char="F06F"/>
            </w:r>
            <w:r>
              <w:rPr>
                <w:sz w:val="18"/>
              </w:rPr>
              <w:t xml:space="preserve"> Kompostieranlage</w:t>
            </w:r>
          </w:p>
          <w:p w14:paraId="2A7610C2" w14:textId="77777777" w:rsidR="009D6ED2" w:rsidRDefault="009D6ED2">
            <w:pPr>
              <w:rPr>
                <w:sz w:val="18"/>
              </w:rPr>
            </w:pPr>
            <w:r>
              <w:rPr>
                <w:sz w:val="18"/>
              </w:rPr>
              <w:sym w:font="Wingdings" w:char="F06F"/>
            </w:r>
            <w:r>
              <w:rPr>
                <w:sz w:val="18"/>
              </w:rPr>
              <w:t xml:space="preserve"> Vergärungsanlage</w:t>
            </w:r>
          </w:p>
          <w:p w14:paraId="0E6DB6B3" w14:textId="77777777" w:rsidR="009D6ED2" w:rsidRDefault="009D6ED2">
            <w:pPr>
              <w:rPr>
                <w:sz w:val="18"/>
              </w:rPr>
            </w:pPr>
            <w:r>
              <w:rPr>
                <w:sz w:val="18"/>
              </w:rPr>
              <w:sym w:font="Wingdings" w:char="F06F"/>
            </w:r>
            <w:r>
              <w:rPr>
                <w:sz w:val="18"/>
              </w:rPr>
              <w:t xml:space="preserve"> </w:t>
            </w:r>
            <w:r w:rsidR="00173135">
              <w:rPr>
                <w:sz w:val="18"/>
              </w:rPr>
              <w:t>Deponie Typ A (Aushub)</w:t>
            </w:r>
          </w:p>
          <w:p w14:paraId="2206AACD" w14:textId="77777777" w:rsidR="009D6ED2" w:rsidRDefault="009D6ED2">
            <w:pPr>
              <w:rPr>
                <w:sz w:val="18"/>
              </w:rPr>
            </w:pPr>
            <w:r>
              <w:rPr>
                <w:sz w:val="18"/>
              </w:rPr>
              <w:sym w:font="Wingdings" w:char="F06F"/>
            </w:r>
            <w:r>
              <w:rPr>
                <w:sz w:val="18"/>
              </w:rPr>
              <w:t xml:space="preserve"> </w:t>
            </w:r>
            <w:r w:rsidR="00173135">
              <w:rPr>
                <w:sz w:val="18"/>
              </w:rPr>
              <w:t>Deponie Typ B (Inertstoff)</w:t>
            </w:r>
          </w:p>
          <w:p w14:paraId="74D32FAB" w14:textId="77777777" w:rsidR="009D6ED2" w:rsidRDefault="009D6ED2">
            <w:pPr>
              <w:rPr>
                <w:sz w:val="18"/>
              </w:rPr>
            </w:pPr>
            <w:r>
              <w:rPr>
                <w:sz w:val="18"/>
              </w:rPr>
              <w:sym w:font="Wingdings" w:char="F06F"/>
            </w:r>
            <w:r>
              <w:rPr>
                <w:sz w:val="18"/>
              </w:rPr>
              <w:t xml:space="preserve"> </w:t>
            </w:r>
            <w:r w:rsidR="00173135">
              <w:rPr>
                <w:sz w:val="18"/>
              </w:rPr>
              <w:t>Deponie Typ C (Reststoff)</w:t>
            </w:r>
          </w:p>
          <w:p w14:paraId="64D8B1F9" w14:textId="77777777" w:rsidR="00173135" w:rsidRDefault="00173135">
            <w:pPr>
              <w:rPr>
                <w:sz w:val="18"/>
              </w:rPr>
            </w:pPr>
            <w:r>
              <w:rPr>
                <w:sz w:val="18"/>
              </w:rPr>
              <w:sym w:font="Wingdings" w:char="F06F"/>
            </w:r>
            <w:r>
              <w:rPr>
                <w:sz w:val="18"/>
              </w:rPr>
              <w:t xml:space="preserve"> Deponie Typ D (Schlacke)</w:t>
            </w:r>
          </w:p>
          <w:p w14:paraId="68308B3A" w14:textId="77777777" w:rsidR="00173135" w:rsidRDefault="00173135">
            <w:pPr>
              <w:rPr>
                <w:i/>
              </w:rPr>
            </w:pPr>
            <w:r>
              <w:rPr>
                <w:sz w:val="18"/>
              </w:rPr>
              <w:sym w:font="Wingdings" w:char="F06F"/>
            </w:r>
            <w:r>
              <w:rPr>
                <w:sz w:val="18"/>
              </w:rPr>
              <w:t xml:space="preserve"> Deponie Typ </w:t>
            </w:r>
            <w:r w:rsidR="009136C5">
              <w:rPr>
                <w:sz w:val="18"/>
              </w:rPr>
              <w:t>E</w:t>
            </w:r>
            <w:r>
              <w:rPr>
                <w:sz w:val="18"/>
              </w:rPr>
              <w:t xml:space="preserve"> (Reaktor)</w:t>
            </w:r>
          </w:p>
        </w:tc>
        <w:tc>
          <w:tcPr>
            <w:tcW w:w="3402" w:type="dxa"/>
            <w:gridSpan w:val="5"/>
          </w:tcPr>
          <w:p w14:paraId="295A0DE2" w14:textId="77777777" w:rsidR="009D6ED2" w:rsidRDefault="009D6ED2">
            <w:pPr>
              <w:rPr>
                <w:sz w:val="18"/>
              </w:rPr>
            </w:pPr>
            <w:r>
              <w:rPr>
                <w:sz w:val="18"/>
              </w:rPr>
              <w:sym w:font="Wingdings" w:char="F06F"/>
            </w:r>
            <w:r>
              <w:rPr>
                <w:sz w:val="18"/>
              </w:rPr>
              <w:t xml:space="preserve"> Wiederauffüllung von </w:t>
            </w:r>
          </w:p>
          <w:p w14:paraId="7ED35A75" w14:textId="77777777" w:rsidR="009D6ED2" w:rsidRDefault="009D6ED2" w:rsidP="009D6ED2">
            <w:pPr>
              <w:tabs>
                <w:tab w:val="left" w:pos="213"/>
              </w:tabs>
              <w:rPr>
                <w:sz w:val="18"/>
              </w:rPr>
            </w:pPr>
            <w:r>
              <w:rPr>
                <w:sz w:val="18"/>
              </w:rPr>
              <w:tab/>
              <w:t>Materialentnahmestellen</w:t>
            </w:r>
          </w:p>
          <w:p w14:paraId="0D424606" w14:textId="77777777" w:rsidR="009D6ED2" w:rsidRDefault="009D6ED2">
            <w:pPr>
              <w:rPr>
                <w:sz w:val="18"/>
              </w:rPr>
            </w:pPr>
            <w:r>
              <w:rPr>
                <w:sz w:val="18"/>
              </w:rPr>
              <w:sym w:font="Wingdings" w:char="F06F"/>
            </w:r>
            <w:r>
              <w:rPr>
                <w:sz w:val="18"/>
              </w:rPr>
              <w:t xml:space="preserve"> Zwischenlager</w:t>
            </w:r>
          </w:p>
          <w:p w14:paraId="4285100C" w14:textId="77777777" w:rsidR="009A3995" w:rsidRDefault="009A3995">
            <w:pPr>
              <w:rPr>
                <w:sz w:val="18"/>
              </w:rPr>
            </w:pPr>
            <w:r>
              <w:rPr>
                <w:sz w:val="18"/>
              </w:rPr>
              <w:sym w:font="Wingdings" w:char="F06F"/>
            </w:r>
            <w:r>
              <w:rPr>
                <w:sz w:val="18"/>
              </w:rPr>
              <w:t xml:space="preserve"> Sammelstelle</w:t>
            </w:r>
          </w:p>
          <w:p w14:paraId="05C57B39" w14:textId="77777777" w:rsidR="009D6ED2" w:rsidRDefault="009D6ED2">
            <w:pPr>
              <w:rPr>
                <w:sz w:val="18"/>
              </w:rPr>
            </w:pPr>
            <w:r>
              <w:rPr>
                <w:sz w:val="18"/>
              </w:rPr>
              <w:sym w:font="Wingdings" w:char="F06F"/>
            </w:r>
            <w:r>
              <w:rPr>
                <w:sz w:val="18"/>
              </w:rPr>
              <w:t xml:space="preserve"> Kehrichtverbrennung</w:t>
            </w:r>
            <w:r w:rsidR="009A3995">
              <w:rPr>
                <w:sz w:val="18"/>
              </w:rPr>
              <w:t>sanlage</w:t>
            </w:r>
          </w:p>
          <w:p w14:paraId="0414EB8A" w14:textId="77777777" w:rsidR="009D6ED2" w:rsidRDefault="009D6ED2">
            <w:pPr>
              <w:rPr>
                <w:sz w:val="18"/>
              </w:rPr>
            </w:pPr>
            <w:r>
              <w:rPr>
                <w:sz w:val="18"/>
              </w:rPr>
              <w:sym w:font="Wingdings" w:char="F06F"/>
            </w:r>
            <w:r>
              <w:rPr>
                <w:sz w:val="18"/>
              </w:rPr>
              <w:t xml:space="preserve"> Zementwerk</w:t>
            </w:r>
          </w:p>
          <w:p w14:paraId="319CB898" w14:textId="77777777" w:rsidR="009D6ED2" w:rsidRDefault="009D6ED2">
            <w:pPr>
              <w:rPr>
                <w:sz w:val="18"/>
              </w:rPr>
            </w:pPr>
            <w:r>
              <w:rPr>
                <w:sz w:val="18"/>
              </w:rPr>
              <w:sym w:font="Wingdings" w:char="F06F"/>
            </w:r>
            <w:r>
              <w:rPr>
                <w:sz w:val="18"/>
              </w:rPr>
              <w:t xml:space="preserve"> Ziegelei</w:t>
            </w:r>
          </w:p>
          <w:p w14:paraId="6462602E" w14:textId="77777777" w:rsidR="009D6ED2" w:rsidRDefault="009D6ED2">
            <w:pPr>
              <w:rPr>
                <w:sz w:val="18"/>
              </w:rPr>
            </w:pPr>
            <w:r>
              <w:rPr>
                <w:sz w:val="18"/>
              </w:rPr>
              <w:sym w:font="Wingdings" w:char="F06F"/>
            </w:r>
            <w:r w:rsidR="00147A32">
              <w:rPr>
                <w:sz w:val="18"/>
              </w:rPr>
              <w:t xml:space="preserve"> Industriefeuerung / Schlammverbrennung</w:t>
            </w:r>
          </w:p>
          <w:p w14:paraId="2D10B10F" w14:textId="77777777" w:rsidR="00147A32" w:rsidRDefault="00147A32">
            <w:pPr>
              <w:rPr>
                <w:sz w:val="18"/>
              </w:rPr>
            </w:pPr>
            <w:r>
              <w:rPr>
                <w:sz w:val="18"/>
              </w:rPr>
              <w:sym w:font="Wingdings" w:char="F06F"/>
            </w:r>
            <w:r>
              <w:rPr>
                <w:sz w:val="18"/>
              </w:rPr>
              <w:t xml:space="preserve"> Sonderabfallverbrennungsanlage</w:t>
            </w:r>
          </w:p>
          <w:p w14:paraId="746558F3" w14:textId="77777777" w:rsidR="009D6ED2" w:rsidRDefault="00147A32">
            <w:pPr>
              <w:rPr>
                <w:i/>
              </w:rPr>
            </w:pPr>
            <w:r>
              <w:rPr>
                <w:sz w:val="18"/>
              </w:rPr>
              <w:sym w:font="Wingdings" w:char="F06F"/>
            </w:r>
            <w:r>
              <w:rPr>
                <w:sz w:val="18"/>
              </w:rPr>
              <w:t xml:space="preserve"> Altholzaufbereitung</w:t>
            </w:r>
          </w:p>
        </w:tc>
        <w:tc>
          <w:tcPr>
            <w:tcW w:w="4111" w:type="dxa"/>
          </w:tcPr>
          <w:p w14:paraId="6F124D92" w14:textId="77777777" w:rsidR="00173135" w:rsidRDefault="00173135">
            <w:pPr>
              <w:rPr>
                <w:sz w:val="18"/>
              </w:rPr>
            </w:pPr>
            <w:r>
              <w:rPr>
                <w:sz w:val="18"/>
              </w:rPr>
              <w:sym w:font="Wingdings" w:char="F06F"/>
            </w:r>
            <w:r>
              <w:rPr>
                <w:sz w:val="18"/>
              </w:rPr>
              <w:t xml:space="preserve"> </w:t>
            </w:r>
            <w:r w:rsidR="00147A32">
              <w:rPr>
                <w:sz w:val="18"/>
              </w:rPr>
              <w:t>andere thermische Behandlungsanlage</w:t>
            </w:r>
          </w:p>
          <w:p w14:paraId="2C36DE70" w14:textId="77777777" w:rsidR="009D6ED2" w:rsidRDefault="009D6ED2">
            <w:pPr>
              <w:rPr>
                <w:sz w:val="18"/>
              </w:rPr>
            </w:pPr>
            <w:r>
              <w:rPr>
                <w:sz w:val="18"/>
              </w:rPr>
              <w:sym w:font="Wingdings" w:char="F06F"/>
            </w:r>
            <w:r>
              <w:rPr>
                <w:sz w:val="18"/>
              </w:rPr>
              <w:t xml:space="preserve"> </w:t>
            </w:r>
            <w:r w:rsidR="00147A32">
              <w:rPr>
                <w:sz w:val="18"/>
              </w:rPr>
              <w:t>Recycling von Altautos</w:t>
            </w:r>
          </w:p>
          <w:p w14:paraId="50004707" w14:textId="77777777" w:rsidR="009D6ED2" w:rsidRDefault="009D6ED2">
            <w:pPr>
              <w:rPr>
                <w:sz w:val="18"/>
              </w:rPr>
            </w:pPr>
            <w:r>
              <w:rPr>
                <w:sz w:val="18"/>
              </w:rPr>
              <w:sym w:font="Wingdings" w:char="F06F"/>
            </w:r>
            <w:r>
              <w:rPr>
                <w:sz w:val="18"/>
              </w:rPr>
              <w:t xml:space="preserve"> </w:t>
            </w:r>
            <w:r w:rsidR="00147A32">
              <w:rPr>
                <w:sz w:val="18"/>
              </w:rPr>
              <w:t xml:space="preserve">Recycling </w:t>
            </w:r>
            <w:r>
              <w:rPr>
                <w:sz w:val="18"/>
              </w:rPr>
              <w:t xml:space="preserve">von </w:t>
            </w:r>
            <w:r w:rsidR="00147A32">
              <w:rPr>
                <w:sz w:val="18"/>
              </w:rPr>
              <w:t>Altreifen</w:t>
            </w:r>
          </w:p>
          <w:p w14:paraId="35B1B74D" w14:textId="77777777" w:rsidR="009D6ED2" w:rsidRDefault="009D6ED2">
            <w:pPr>
              <w:rPr>
                <w:sz w:val="18"/>
              </w:rPr>
            </w:pPr>
            <w:r>
              <w:rPr>
                <w:sz w:val="18"/>
              </w:rPr>
              <w:sym w:font="Wingdings" w:char="F06F"/>
            </w:r>
            <w:r>
              <w:rPr>
                <w:sz w:val="18"/>
              </w:rPr>
              <w:t xml:space="preserve"> </w:t>
            </w:r>
            <w:r w:rsidR="00147A32">
              <w:rPr>
                <w:sz w:val="18"/>
              </w:rPr>
              <w:t xml:space="preserve">Recycling </w:t>
            </w:r>
            <w:r>
              <w:rPr>
                <w:sz w:val="18"/>
              </w:rPr>
              <w:t xml:space="preserve">von </w:t>
            </w:r>
            <w:r w:rsidR="00147A32">
              <w:rPr>
                <w:sz w:val="18"/>
              </w:rPr>
              <w:t>Altglas</w:t>
            </w:r>
          </w:p>
          <w:p w14:paraId="7DD1E40E" w14:textId="77777777" w:rsidR="009D6ED2" w:rsidRDefault="009D6ED2">
            <w:pPr>
              <w:rPr>
                <w:sz w:val="18"/>
              </w:rPr>
            </w:pPr>
            <w:r>
              <w:rPr>
                <w:sz w:val="18"/>
              </w:rPr>
              <w:sym w:font="Wingdings" w:char="F06F"/>
            </w:r>
            <w:r>
              <w:rPr>
                <w:sz w:val="18"/>
              </w:rPr>
              <w:t xml:space="preserve"> </w:t>
            </w:r>
            <w:r w:rsidR="00147A32">
              <w:rPr>
                <w:sz w:val="18"/>
              </w:rPr>
              <w:t xml:space="preserve">Recycling </w:t>
            </w:r>
            <w:r>
              <w:rPr>
                <w:sz w:val="18"/>
              </w:rPr>
              <w:t>von Metallen und Schrott</w:t>
            </w:r>
          </w:p>
          <w:p w14:paraId="7826DA2E" w14:textId="77777777" w:rsidR="009D6ED2" w:rsidRDefault="009D6ED2">
            <w:pPr>
              <w:rPr>
                <w:sz w:val="18"/>
              </w:rPr>
            </w:pPr>
            <w:r>
              <w:rPr>
                <w:sz w:val="18"/>
              </w:rPr>
              <w:sym w:font="Wingdings" w:char="F06F"/>
            </w:r>
            <w:r>
              <w:rPr>
                <w:sz w:val="18"/>
              </w:rPr>
              <w:t xml:space="preserve"> </w:t>
            </w:r>
            <w:r w:rsidR="00147A32">
              <w:rPr>
                <w:sz w:val="18"/>
              </w:rPr>
              <w:t xml:space="preserve">Recycling </w:t>
            </w:r>
            <w:r>
              <w:rPr>
                <w:sz w:val="18"/>
              </w:rPr>
              <w:t>von Kunststoffen</w:t>
            </w:r>
          </w:p>
          <w:p w14:paraId="058D0289" w14:textId="77777777" w:rsidR="009D6ED2" w:rsidRDefault="009D6ED2">
            <w:pPr>
              <w:rPr>
                <w:sz w:val="18"/>
              </w:rPr>
            </w:pPr>
            <w:r>
              <w:rPr>
                <w:sz w:val="18"/>
              </w:rPr>
              <w:sym w:font="Wingdings" w:char="F06F"/>
            </w:r>
            <w:r>
              <w:rPr>
                <w:sz w:val="18"/>
              </w:rPr>
              <w:t xml:space="preserve"> </w:t>
            </w:r>
            <w:r w:rsidR="00147A32">
              <w:rPr>
                <w:sz w:val="18"/>
              </w:rPr>
              <w:t xml:space="preserve">Recycling </w:t>
            </w:r>
            <w:r>
              <w:rPr>
                <w:sz w:val="18"/>
              </w:rPr>
              <w:t>von Karton und Papier</w:t>
            </w:r>
          </w:p>
          <w:p w14:paraId="0DA703EF" w14:textId="77777777" w:rsidR="009D6ED2" w:rsidRDefault="009D6ED2" w:rsidP="00147A32">
            <w:pPr>
              <w:rPr>
                <w:sz w:val="18"/>
              </w:rPr>
            </w:pPr>
            <w:r>
              <w:rPr>
                <w:sz w:val="18"/>
              </w:rPr>
              <w:sym w:font="Wingdings" w:char="F06F"/>
            </w:r>
            <w:r>
              <w:rPr>
                <w:sz w:val="18"/>
              </w:rPr>
              <w:t xml:space="preserve"> </w:t>
            </w:r>
            <w:r w:rsidR="00A87DAF">
              <w:rPr>
                <w:sz w:val="18"/>
              </w:rPr>
              <w:t>Aufbereitung</w:t>
            </w:r>
            <w:r w:rsidR="00147A32">
              <w:rPr>
                <w:sz w:val="18"/>
              </w:rPr>
              <w:t xml:space="preserve"> von Schlämmen</w:t>
            </w:r>
          </w:p>
          <w:p w14:paraId="5B4EAA36" w14:textId="77777777" w:rsidR="00147A32" w:rsidRDefault="00147A32" w:rsidP="00147A32">
            <w:pPr>
              <w:rPr>
                <w:sz w:val="18"/>
              </w:rPr>
            </w:pPr>
            <w:r>
              <w:rPr>
                <w:sz w:val="18"/>
              </w:rPr>
              <w:sym w:font="Wingdings" w:char="F06F"/>
            </w:r>
            <w:r>
              <w:rPr>
                <w:sz w:val="18"/>
              </w:rPr>
              <w:t xml:space="preserve"> Aufbereitung von strassenbürtigen Abfällen</w:t>
            </w:r>
          </w:p>
          <w:p w14:paraId="73E4B0E8" w14:textId="77777777" w:rsidR="009D6ED2" w:rsidRDefault="009D6ED2">
            <w:pPr>
              <w:rPr>
                <w:sz w:val="18"/>
              </w:rPr>
            </w:pPr>
            <w:r>
              <w:rPr>
                <w:sz w:val="18"/>
              </w:rPr>
              <w:sym w:font="Wingdings" w:char="F06F"/>
            </w:r>
            <w:r>
              <w:rPr>
                <w:sz w:val="18"/>
              </w:rPr>
              <w:t xml:space="preserve"> </w:t>
            </w:r>
            <w:r w:rsidR="007F7ED1">
              <w:rPr>
                <w:sz w:val="18"/>
              </w:rPr>
              <w:t>Aufbereitung</w:t>
            </w:r>
            <w:r>
              <w:rPr>
                <w:sz w:val="18"/>
              </w:rPr>
              <w:t xml:space="preserve"> von tierischen Abfällen</w:t>
            </w:r>
          </w:p>
          <w:p w14:paraId="2763A593" w14:textId="77777777" w:rsidR="009D6ED2" w:rsidRDefault="00147A32" w:rsidP="00147A32">
            <w:pPr>
              <w:rPr>
                <w:i/>
              </w:rPr>
            </w:pPr>
            <w:r>
              <w:rPr>
                <w:sz w:val="18"/>
              </w:rPr>
              <w:sym w:font="Wingdings" w:char="F06F"/>
            </w:r>
            <w:r>
              <w:rPr>
                <w:sz w:val="18"/>
              </w:rPr>
              <w:t xml:space="preserve"> physikalisch-chemische Aufbereitung</w:t>
            </w:r>
          </w:p>
        </w:tc>
      </w:tr>
    </w:tbl>
    <w:p w14:paraId="3B247DFE" w14:textId="77777777" w:rsidR="009D6ED2" w:rsidRDefault="009D6ED2"/>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0"/>
        <w:gridCol w:w="7077"/>
      </w:tblGrid>
      <w:tr w:rsidR="009D6ED2" w:rsidRPr="005A6714" w14:paraId="5A3C9AA0" w14:textId="77777777" w:rsidTr="00191202">
        <w:trPr>
          <w:trHeight w:val="1408"/>
        </w:trPr>
        <w:tc>
          <w:tcPr>
            <w:tcW w:w="2900" w:type="dxa"/>
            <w:tcBorders>
              <w:top w:val="single" w:sz="6" w:space="0" w:color="auto"/>
              <w:bottom w:val="single" w:sz="6" w:space="0" w:color="auto"/>
            </w:tcBorders>
          </w:tcPr>
          <w:p w14:paraId="020249AD" w14:textId="77777777" w:rsidR="009D6ED2" w:rsidRDefault="009D6ED2">
            <w:pPr>
              <w:jc w:val="left"/>
              <w:rPr>
                <w:i/>
              </w:rPr>
            </w:pPr>
            <w:r>
              <w:rPr>
                <w:i/>
              </w:rPr>
              <w:t>Abfallannahmegebiete:</w:t>
            </w:r>
          </w:p>
          <w:p w14:paraId="2CD12181" w14:textId="77777777" w:rsidR="009D6ED2" w:rsidRDefault="009D6ED2">
            <w:pPr>
              <w:jc w:val="left"/>
              <w:rPr>
                <w:sz w:val="18"/>
              </w:rPr>
            </w:pPr>
            <w:r>
              <w:rPr>
                <w:sz w:val="18"/>
              </w:rPr>
              <w:t>(Gebiete ankreuzen, aus denen Sie Abfälle annehmen)</w:t>
            </w:r>
          </w:p>
        </w:tc>
        <w:tc>
          <w:tcPr>
            <w:tcW w:w="7077" w:type="dxa"/>
            <w:tcBorders>
              <w:top w:val="single" w:sz="6" w:space="0" w:color="auto"/>
              <w:bottom w:val="single" w:sz="6" w:space="0" w:color="auto"/>
            </w:tcBorders>
          </w:tcPr>
          <w:p w14:paraId="6DFF196B" w14:textId="77777777" w:rsidR="009D6ED2" w:rsidRDefault="009D6ED2">
            <w:pPr>
              <w:rPr>
                <w:sz w:val="18"/>
              </w:rPr>
            </w:pPr>
            <w:r>
              <w:rPr>
                <w:sz w:val="18"/>
              </w:rPr>
              <w:tab/>
            </w:r>
            <w:r>
              <w:rPr>
                <w:sz w:val="18"/>
              </w:rPr>
              <w:sym w:font="Wingdings" w:char="F06F"/>
            </w:r>
            <w:r>
              <w:rPr>
                <w:sz w:val="18"/>
              </w:rPr>
              <w:t xml:space="preserve"> AG</w:t>
            </w:r>
            <w:r>
              <w:rPr>
                <w:sz w:val="18"/>
              </w:rPr>
              <w:tab/>
            </w:r>
            <w:r>
              <w:rPr>
                <w:sz w:val="18"/>
              </w:rPr>
              <w:sym w:font="Wingdings" w:char="F06F"/>
            </w:r>
            <w:r>
              <w:rPr>
                <w:sz w:val="18"/>
              </w:rPr>
              <w:t xml:space="preserve"> AI</w:t>
            </w:r>
            <w:r>
              <w:rPr>
                <w:sz w:val="18"/>
              </w:rPr>
              <w:tab/>
            </w:r>
            <w:r>
              <w:rPr>
                <w:sz w:val="18"/>
              </w:rPr>
              <w:sym w:font="Wingdings" w:char="F06F"/>
            </w:r>
            <w:r>
              <w:rPr>
                <w:sz w:val="18"/>
              </w:rPr>
              <w:t xml:space="preserve"> AR</w:t>
            </w:r>
            <w:r>
              <w:rPr>
                <w:sz w:val="18"/>
              </w:rPr>
              <w:tab/>
            </w:r>
            <w:r>
              <w:rPr>
                <w:sz w:val="18"/>
              </w:rPr>
              <w:sym w:font="Wingdings" w:char="F06F"/>
            </w:r>
            <w:r>
              <w:rPr>
                <w:sz w:val="18"/>
              </w:rPr>
              <w:t xml:space="preserve"> BE</w:t>
            </w:r>
            <w:r>
              <w:rPr>
                <w:sz w:val="18"/>
              </w:rPr>
              <w:tab/>
            </w:r>
            <w:r>
              <w:rPr>
                <w:sz w:val="18"/>
              </w:rPr>
              <w:sym w:font="Wingdings" w:char="F06F"/>
            </w:r>
            <w:r>
              <w:rPr>
                <w:sz w:val="18"/>
              </w:rPr>
              <w:t xml:space="preserve"> BL</w:t>
            </w:r>
            <w:r>
              <w:rPr>
                <w:sz w:val="18"/>
              </w:rPr>
              <w:tab/>
            </w:r>
            <w:r>
              <w:rPr>
                <w:sz w:val="18"/>
              </w:rPr>
              <w:sym w:font="Wingdings" w:char="F06F"/>
            </w:r>
            <w:r>
              <w:rPr>
                <w:sz w:val="18"/>
              </w:rPr>
              <w:t xml:space="preserve"> BS</w:t>
            </w:r>
            <w:r>
              <w:rPr>
                <w:sz w:val="18"/>
              </w:rPr>
              <w:tab/>
            </w:r>
            <w:r>
              <w:rPr>
                <w:sz w:val="18"/>
              </w:rPr>
              <w:sym w:font="Wingdings" w:char="F06F"/>
            </w:r>
            <w:r>
              <w:rPr>
                <w:sz w:val="18"/>
              </w:rPr>
              <w:t xml:space="preserve"> FL</w:t>
            </w:r>
          </w:p>
          <w:p w14:paraId="6E7F209E" w14:textId="77777777" w:rsidR="009D6ED2" w:rsidRPr="00BC44AB" w:rsidRDefault="009D6ED2">
            <w:pPr>
              <w:rPr>
                <w:sz w:val="18"/>
                <w:lang w:val="fr-CH"/>
              </w:rPr>
            </w:pPr>
            <w:r>
              <w:rPr>
                <w:sz w:val="18"/>
              </w:rPr>
              <w:tab/>
            </w:r>
            <w:r>
              <w:rPr>
                <w:sz w:val="18"/>
              </w:rPr>
              <w:sym w:font="Wingdings" w:char="F06F"/>
            </w:r>
            <w:r w:rsidRPr="00BC44AB">
              <w:rPr>
                <w:sz w:val="18"/>
                <w:lang w:val="fr-CH"/>
              </w:rPr>
              <w:t xml:space="preserve"> FR</w:t>
            </w:r>
            <w:r w:rsidRPr="00BC44AB">
              <w:rPr>
                <w:sz w:val="18"/>
                <w:lang w:val="fr-CH"/>
              </w:rPr>
              <w:tab/>
            </w:r>
            <w:r>
              <w:rPr>
                <w:sz w:val="18"/>
              </w:rPr>
              <w:sym w:font="Wingdings" w:char="F06F"/>
            </w:r>
            <w:r w:rsidRPr="00BC44AB">
              <w:rPr>
                <w:sz w:val="18"/>
                <w:lang w:val="fr-CH"/>
              </w:rPr>
              <w:t xml:space="preserve"> GE</w:t>
            </w:r>
            <w:r w:rsidRPr="00BC44AB">
              <w:rPr>
                <w:sz w:val="18"/>
                <w:lang w:val="fr-CH"/>
              </w:rPr>
              <w:tab/>
            </w:r>
            <w:r>
              <w:rPr>
                <w:sz w:val="18"/>
              </w:rPr>
              <w:sym w:font="Wingdings" w:char="F06F"/>
            </w:r>
            <w:r w:rsidRPr="00BC44AB">
              <w:rPr>
                <w:sz w:val="18"/>
                <w:lang w:val="fr-CH"/>
              </w:rPr>
              <w:t xml:space="preserve"> GL</w:t>
            </w:r>
            <w:r w:rsidRPr="00BC44AB">
              <w:rPr>
                <w:sz w:val="18"/>
                <w:lang w:val="fr-CH"/>
              </w:rPr>
              <w:tab/>
            </w:r>
            <w:r>
              <w:rPr>
                <w:sz w:val="18"/>
              </w:rPr>
              <w:sym w:font="Wingdings" w:char="F06F"/>
            </w:r>
            <w:r w:rsidRPr="00BC44AB">
              <w:rPr>
                <w:sz w:val="18"/>
                <w:lang w:val="fr-CH"/>
              </w:rPr>
              <w:t xml:space="preserve"> GR</w:t>
            </w:r>
            <w:r w:rsidRPr="00BC44AB">
              <w:rPr>
                <w:sz w:val="18"/>
                <w:lang w:val="fr-CH"/>
              </w:rPr>
              <w:tab/>
            </w:r>
            <w:r>
              <w:rPr>
                <w:sz w:val="18"/>
              </w:rPr>
              <w:sym w:font="Wingdings" w:char="F06F"/>
            </w:r>
            <w:r w:rsidRPr="00BC44AB">
              <w:rPr>
                <w:sz w:val="18"/>
                <w:lang w:val="fr-CH"/>
              </w:rPr>
              <w:t xml:space="preserve"> JU</w:t>
            </w:r>
            <w:r w:rsidRPr="00BC44AB">
              <w:rPr>
                <w:sz w:val="18"/>
                <w:lang w:val="fr-CH"/>
              </w:rPr>
              <w:tab/>
            </w:r>
            <w:r>
              <w:rPr>
                <w:sz w:val="18"/>
              </w:rPr>
              <w:sym w:font="Wingdings" w:char="F06F"/>
            </w:r>
            <w:r w:rsidRPr="00BC44AB">
              <w:rPr>
                <w:sz w:val="18"/>
                <w:lang w:val="fr-CH"/>
              </w:rPr>
              <w:t xml:space="preserve"> LU</w:t>
            </w:r>
            <w:r w:rsidRPr="00BC44AB">
              <w:rPr>
                <w:sz w:val="18"/>
                <w:lang w:val="fr-CH"/>
              </w:rPr>
              <w:tab/>
            </w:r>
            <w:r>
              <w:rPr>
                <w:sz w:val="18"/>
              </w:rPr>
              <w:sym w:font="Wingdings" w:char="F06F"/>
            </w:r>
            <w:r w:rsidRPr="00BC44AB">
              <w:rPr>
                <w:sz w:val="18"/>
                <w:lang w:val="fr-CH"/>
              </w:rPr>
              <w:t xml:space="preserve"> NE</w:t>
            </w:r>
            <w:r w:rsidRPr="00BC44AB">
              <w:rPr>
                <w:sz w:val="18"/>
                <w:lang w:val="fr-CH"/>
              </w:rPr>
              <w:tab/>
            </w:r>
          </w:p>
          <w:p w14:paraId="1E134C41" w14:textId="77777777" w:rsidR="009D6ED2" w:rsidRPr="00BC44AB" w:rsidRDefault="009D6ED2">
            <w:pPr>
              <w:rPr>
                <w:sz w:val="18"/>
                <w:lang w:val="fr-CH"/>
              </w:rPr>
            </w:pPr>
            <w:r w:rsidRPr="00BC44AB">
              <w:rPr>
                <w:sz w:val="18"/>
                <w:lang w:val="fr-CH"/>
              </w:rPr>
              <w:tab/>
            </w:r>
            <w:r>
              <w:rPr>
                <w:sz w:val="18"/>
              </w:rPr>
              <w:sym w:font="Wingdings" w:char="F06F"/>
            </w:r>
            <w:r w:rsidR="00F36E2C" w:rsidRPr="00BC44AB">
              <w:rPr>
                <w:sz w:val="18"/>
                <w:lang w:val="fr-CH"/>
              </w:rPr>
              <w:t xml:space="preserve"> </w:t>
            </w:r>
            <w:r w:rsidRPr="00BC44AB">
              <w:rPr>
                <w:sz w:val="18"/>
                <w:lang w:val="fr-CH"/>
              </w:rPr>
              <w:t xml:space="preserve">NW </w:t>
            </w:r>
            <w:r w:rsidRPr="00BC44AB">
              <w:rPr>
                <w:sz w:val="18"/>
                <w:lang w:val="fr-CH"/>
              </w:rPr>
              <w:tab/>
            </w:r>
            <w:r>
              <w:rPr>
                <w:sz w:val="18"/>
              </w:rPr>
              <w:sym w:font="Wingdings" w:char="F06F"/>
            </w:r>
            <w:r w:rsidRPr="00BC44AB">
              <w:rPr>
                <w:sz w:val="18"/>
                <w:lang w:val="fr-CH"/>
              </w:rPr>
              <w:t xml:space="preserve"> OW</w:t>
            </w:r>
            <w:r w:rsidRPr="00BC44AB">
              <w:rPr>
                <w:sz w:val="18"/>
                <w:lang w:val="fr-CH"/>
              </w:rPr>
              <w:tab/>
            </w:r>
            <w:r>
              <w:rPr>
                <w:sz w:val="18"/>
              </w:rPr>
              <w:sym w:font="Wingdings" w:char="F06F"/>
            </w:r>
            <w:r w:rsidRPr="00BC44AB">
              <w:rPr>
                <w:sz w:val="18"/>
                <w:lang w:val="fr-CH"/>
              </w:rPr>
              <w:t xml:space="preserve"> SG</w:t>
            </w:r>
            <w:r w:rsidRPr="00BC44AB">
              <w:rPr>
                <w:sz w:val="18"/>
                <w:lang w:val="fr-CH"/>
              </w:rPr>
              <w:tab/>
            </w:r>
            <w:r>
              <w:rPr>
                <w:sz w:val="18"/>
              </w:rPr>
              <w:sym w:font="Wingdings" w:char="F06F"/>
            </w:r>
            <w:r w:rsidRPr="00BC44AB">
              <w:rPr>
                <w:sz w:val="18"/>
                <w:lang w:val="fr-CH"/>
              </w:rPr>
              <w:t xml:space="preserve"> SH</w:t>
            </w:r>
            <w:r w:rsidRPr="00BC44AB">
              <w:rPr>
                <w:sz w:val="18"/>
                <w:lang w:val="fr-CH"/>
              </w:rPr>
              <w:tab/>
            </w:r>
            <w:r>
              <w:rPr>
                <w:sz w:val="18"/>
              </w:rPr>
              <w:sym w:font="Wingdings" w:char="F06F"/>
            </w:r>
            <w:r w:rsidRPr="00BC44AB">
              <w:rPr>
                <w:sz w:val="18"/>
                <w:lang w:val="fr-CH"/>
              </w:rPr>
              <w:t xml:space="preserve"> SO</w:t>
            </w:r>
            <w:r w:rsidRPr="00BC44AB">
              <w:rPr>
                <w:sz w:val="18"/>
                <w:lang w:val="fr-CH"/>
              </w:rPr>
              <w:tab/>
            </w:r>
            <w:r>
              <w:rPr>
                <w:sz w:val="18"/>
              </w:rPr>
              <w:sym w:font="Wingdings" w:char="F06F"/>
            </w:r>
            <w:r w:rsidRPr="00BC44AB">
              <w:rPr>
                <w:sz w:val="18"/>
                <w:lang w:val="fr-CH"/>
              </w:rPr>
              <w:t xml:space="preserve"> SZ</w:t>
            </w:r>
            <w:r w:rsidRPr="00BC44AB">
              <w:rPr>
                <w:sz w:val="18"/>
                <w:lang w:val="fr-CH"/>
              </w:rPr>
              <w:tab/>
            </w:r>
            <w:r>
              <w:rPr>
                <w:sz w:val="18"/>
              </w:rPr>
              <w:sym w:font="Wingdings" w:char="F06F"/>
            </w:r>
            <w:r w:rsidR="004B0448" w:rsidRPr="00BC44AB">
              <w:rPr>
                <w:sz w:val="18"/>
                <w:lang w:val="fr-CH"/>
              </w:rPr>
              <w:t xml:space="preserve"> </w:t>
            </w:r>
            <w:r w:rsidRPr="00BC44AB">
              <w:rPr>
                <w:sz w:val="18"/>
                <w:lang w:val="fr-CH"/>
              </w:rPr>
              <w:t>TG</w:t>
            </w:r>
            <w:r w:rsidRPr="00BC44AB">
              <w:rPr>
                <w:sz w:val="18"/>
                <w:lang w:val="fr-CH"/>
              </w:rPr>
              <w:tab/>
            </w:r>
          </w:p>
          <w:p w14:paraId="65612105" w14:textId="77777777" w:rsidR="009D6ED2" w:rsidRPr="00537883" w:rsidRDefault="009D6ED2" w:rsidP="00AE7567">
            <w:pPr>
              <w:rPr>
                <w:sz w:val="18"/>
                <w:lang w:val="it-IT"/>
              </w:rPr>
            </w:pPr>
            <w:r w:rsidRPr="00BC44AB">
              <w:rPr>
                <w:sz w:val="18"/>
                <w:lang w:val="fr-CH"/>
              </w:rPr>
              <w:tab/>
            </w:r>
            <w:r>
              <w:rPr>
                <w:sz w:val="18"/>
              </w:rPr>
              <w:sym w:font="Wingdings" w:char="F06F"/>
            </w:r>
            <w:r w:rsidRPr="00537883">
              <w:rPr>
                <w:sz w:val="18"/>
                <w:lang w:val="it-IT"/>
              </w:rPr>
              <w:t xml:space="preserve"> TI </w:t>
            </w:r>
            <w:r w:rsidRPr="00537883">
              <w:rPr>
                <w:sz w:val="18"/>
                <w:lang w:val="it-IT"/>
              </w:rPr>
              <w:tab/>
            </w:r>
            <w:r>
              <w:rPr>
                <w:sz w:val="18"/>
              </w:rPr>
              <w:sym w:font="Wingdings" w:char="F06F"/>
            </w:r>
            <w:r w:rsidRPr="00537883">
              <w:rPr>
                <w:sz w:val="18"/>
                <w:lang w:val="it-IT"/>
              </w:rPr>
              <w:t xml:space="preserve"> UR</w:t>
            </w:r>
            <w:r w:rsidRPr="00537883">
              <w:rPr>
                <w:sz w:val="18"/>
                <w:lang w:val="it-IT"/>
              </w:rPr>
              <w:tab/>
            </w:r>
            <w:r>
              <w:rPr>
                <w:sz w:val="18"/>
              </w:rPr>
              <w:sym w:font="Wingdings" w:char="F06F"/>
            </w:r>
            <w:r w:rsidRPr="00537883">
              <w:rPr>
                <w:sz w:val="18"/>
                <w:lang w:val="it-IT"/>
              </w:rPr>
              <w:t xml:space="preserve"> VD</w:t>
            </w:r>
            <w:r w:rsidRPr="00537883">
              <w:rPr>
                <w:sz w:val="18"/>
                <w:lang w:val="it-IT"/>
              </w:rPr>
              <w:tab/>
            </w:r>
            <w:r>
              <w:rPr>
                <w:sz w:val="18"/>
              </w:rPr>
              <w:sym w:font="Wingdings" w:char="F06F"/>
            </w:r>
            <w:r w:rsidRPr="00537883">
              <w:rPr>
                <w:sz w:val="18"/>
                <w:lang w:val="it-IT"/>
              </w:rPr>
              <w:t xml:space="preserve"> VS</w:t>
            </w:r>
            <w:r w:rsidRPr="00537883">
              <w:rPr>
                <w:sz w:val="18"/>
                <w:lang w:val="it-IT"/>
              </w:rPr>
              <w:tab/>
            </w:r>
            <w:r>
              <w:rPr>
                <w:sz w:val="18"/>
              </w:rPr>
              <w:sym w:font="Wingdings" w:char="F06F"/>
            </w:r>
            <w:r w:rsidRPr="00537883">
              <w:rPr>
                <w:sz w:val="18"/>
                <w:lang w:val="it-IT"/>
              </w:rPr>
              <w:t xml:space="preserve"> ZG</w:t>
            </w:r>
            <w:r w:rsidRPr="00537883">
              <w:rPr>
                <w:sz w:val="18"/>
                <w:lang w:val="it-IT"/>
              </w:rPr>
              <w:tab/>
            </w:r>
            <w:r>
              <w:rPr>
                <w:sz w:val="18"/>
              </w:rPr>
              <w:sym w:font="Wingdings" w:char="F06F"/>
            </w:r>
            <w:r w:rsidRPr="00537883">
              <w:rPr>
                <w:sz w:val="18"/>
                <w:lang w:val="it-IT"/>
              </w:rPr>
              <w:t xml:space="preserve"> ZH</w:t>
            </w:r>
          </w:p>
        </w:tc>
      </w:tr>
    </w:tbl>
    <w:p w14:paraId="6204D5D9" w14:textId="77777777" w:rsidR="009D6ED2" w:rsidRPr="00537883" w:rsidRDefault="009D6ED2">
      <w:pPr>
        <w:rPr>
          <w:lang w:val="it-IT"/>
        </w:rPr>
      </w:pPr>
    </w:p>
    <w:p w14:paraId="6E8CCAFC" w14:textId="7FD04D69" w:rsidR="009D6ED2" w:rsidRDefault="009D6ED2">
      <w:r>
        <w:t>Nachfolgende Positionen ausfüllen, falls Ihre Entsorgungsanlage auch den Transport von Abfällen anbietet: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07"/>
      </w:tblGrid>
      <w:tr w:rsidR="009D6ED2" w14:paraId="3CF17E64" w14:textId="77777777" w:rsidTr="008E6FEA">
        <w:trPr>
          <w:trHeight w:val="1467"/>
        </w:trPr>
        <w:tc>
          <w:tcPr>
            <w:tcW w:w="10007" w:type="dxa"/>
          </w:tcPr>
          <w:p w14:paraId="2A5407A1" w14:textId="77777777" w:rsidR="009D6ED2" w:rsidRDefault="009D6ED2">
            <w:pPr>
              <w:rPr>
                <w:sz w:val="18"/>
              </w:rPr>
            </w:pPr>
            <w:r>
              <w:rPr>
                <w:i/>
              </w:rPr>
              <w:t>Transportangebot:</w:t>
            </w:r>
          </w:p>
          <w:p w14:paraId="74B57C7C" w14:textId="77777777" w:rsidR="005F0AA3" w:rsidRDefault="009D6ED2">
            <w:pPr>
              <w:rPr>
                <w:sz w:val="18"/>
              </w:rPr>
            </w:pPr>
            <w:r>
              <w:rPr>
                <w:sz w:val="18"/>
              </w:rPr>
              <w:sym w:font="Wingdings" w:char="F06F"/>
            </w:r>
            <w:r>
              <w:rPr>
                <w:sz w:val="18"/>
              </w:rPr>
              <w:t xml:space="preserve"> Kleinmulden (0.5 bis 2 m</w:t>
            </w:r>
            <w:r>
              <w:rPr>
                <w:sz w:val="18"/>
                <w:vertAlign w:val="superscript"/>
              </w:rPr>
              <w:t>3</w:t>
            </w:r>
            <w:r>
              <w:rPr>
                <w:sz w:val="18"/>
              </w:rPr>
              <w:t>)</w:t>
            </w:r>
            <w:r>
              <w:rPr>
                <w:sz w:val="18"/>
              </w:rPr>
              <w:tab/>
            </w:r>
            <w:r>
              <w:rPr>
                <w:sz w:val="18"/>
              </w:rPr>
              <w:tab/>
            </w:r>
            <w:r>
              <w:rPr>
                <w:sz w:val="18"/>
              </w:rPr>
              <w:tab/>
            </w:r>
            <w:r>
              <w:rPr>
                <w:sz w:val="18"/>
              </w:rPr>
              <w:sym w:font="Wingdings" w:char="F06F"/>
            </w:r>
            <w:r>
              <w:rPr>
                <w:sz w:val="18"/>
              </w:rPr>
              <w:t xml:space="preserve"> </w:t>
            </w:r>
            <w:r w:rsidR="005F0AA3">
              <w:rPr>
                <w:sz w:val="18"/>
              </w:rPr>
              <w:t xml:space="preserve">Kehrichtfahrzeuge </w:t>
            </w:r>
          </w:p>
          <w:p w14:paraId="71758872" w14:textId="77777777" w:rsidR="009D6ED2" w:rsidRDefault="009D6ED2">
            <w:pPr>
              <w:rPr>
                <w:sz w:val="18"/>
              </w:rPr>
            </w:pPr>
            <w:r>
              <w:rPr>
                <w:sz w:val="18"/>
              </w:rPr>
              <w:sym w:font="Wingdings" w:char="F06F"/>
            </w:r>
            <w:r>
              <w:rPr>
                <w:sz w:val="18"/>
              </w:rPr>
              <w:t xml:space="preserve"> Welaki-Mulden (2 bis </w:t>
            </w:r>
            <w:r w:rsidR="005F0AA3">
              <w:rPr>
                <w:sz w:val="18"/>
              </w:rPr>
              <w:t>25</w:t>
            </w:r>
            <w:r>
              <w:rPr>
                <w:sz w:val="18"/>
              </w:rPr>
              <w:t xml:space="preserve"> m</w:t>
            </w:r>
            <w:r>
              <w:rPr>
                <w:sz w:val="18"/>
                <w:vertAlign w:val="superscript"/>
              </w:rPr>
              <w:t>3</w:t>
            </w:r>
            <w:r>
              <w:rPr>
                <w:sz w:val="18"/>
              </w:rPr>
              <w:t>)</w:t>
            </w:r>
            <w:r>
              <w:rPr>
                <w:sz w:val="18"/>
              </w:rPr>
              <w:tab/>
            </w:r>
            <w:r>
              <w:rPr>
                <w:sz w:val="18"/>
              </w:rPr>
              <w:tab/>
            </w:r>
            <w:r w:rsidR="005F0AA3">
              <w:rPr>
                <w:sz w:val="18"/>
              </w:rPr>
              <w:t xml:space="preserve">              </w:t>
            </w:r>
            <w:r>
              <w:rPr>
                <w:sz w:val="18"/>
              </w:rPr>
              <w:sym w:font="Wingdings" w:char="F06F"/>
            </w:r>
            <w:r>
              <w:rPr>
                <w:sz w:val="18"/>
              </w:rPr>
              <w:t xml:space="preserve"> Spül- und Saugfahrzeuge</w:t>
            </w:r>
          </w:p>
          <w:p w14:paraId="450070BB" w14:textId="77777777" w:rsidR="005F0AA3" w:rsidRDefault="005F0AA3" w:rsidP="005F0AA3">
            <w:pPr>
              <w:rPr>
                <w:b/>
              </w:rPr>
            </w:pPr>
            <w:r>
              <w:rPr>
                <w:sz w:val="18"/>
              </w:rPr>
              <w:sym w:font="Wingdings" w:char="F06F"/>
            </w:r>
            <w:r>
              <w:rPr>
                <w:sz w:val="18"/>
              </w:rPr>
              <w:t xml:space="preserve"> Abrollcontainer (8 bis 45 m</w:t>
            </w:r>
            <w:r>
              <w:rPr>
                <w:sz w:val="18"/>
                <w:vertAlign w:val="superscript"/>
              </w:rPr>
              <w:t>3</w:t>
            </w:r>
            <w:r>
              <w:rPr>
                <w:sz w:val="18"/>
              </w:rPr>
              <w:t>)</w:t>
            </w:r>
            <w:r w:rsidR="009D6ED2">
              <w:rPr>
                <w:sz w:val="18"/>
              </w:rPr>
              <w:tab/>
            </w:r>
            <w:r w:rsidR="009D6ED2">
              <w:rPr>
                <w:sz w:val="18"/>
              </w:rPr>
              <w:tab/>
            </w:r>
            <w:r>
              <w:rPr>
                <w:sz w:val="18"/>
              </w:rPr>
              <w:t xml:space="preserve">              </w:t>
            </w:r>
            <w:r w:rsidR="009D6ED2">
              <w:rPr>
                <w:sz w:val="18"/>
              </w:rPr>
              <w:sym w:font="Wingdings" w:char="F06F"/>
            </w:r>
            <w:r w:rsidR="009D6ED2">
              <w:rPr>
                <w:sz w:val="18"/>
              </w:rPr>
              <w:t xml:space="preserve"> </w:t>
            </w:r>
            <w:r>
              <w:rPr>
                <w:sz w:val="18"/>
              </w:rPr>
              <w:t>SDR (Beförderung gefährlicher Güter)</w:t>
            </w:r>
          </w:p>
        </w:tc>
      </w:tr>
    </w:tbl>
    <w:p w14:paraId="178A8E9C" w14:textId="77777777" w:rsidR="009D6ED2" w:rsidRDefault="009D6ED2"/>
    <w:p w14:paraId="398DA6B4" w14:textId="77777777" w:rsidR="009D6ED2" w:rsidRDefault="009D6ED2">
      <w:pPr>
        <w:rPr>
          <w:b/>
        </w:rPr>
      </w:pPr>
      <w:r>
        <w:rPr>
          <w:b/>
        </w:rPr>
        <w:t>Zustimmung der Anlage zur Veröffentlichung, Vorbehalte und Publikationsgebühr</w:t>
      </w:r>
    </w:p>
    <w:p w14:paraId="0A410B6E" w14:textId="77777777" w:rsidR="009D6ED2" w:rsidRDefault="009D6ED2">
      <w:pPr>
        <w:rPr>
          <w:b/>
        </w:rPr>
      </w:pPr>
    </w:p>
    <w:p w14:paraId="7C602BBC" w14:textId="384AA630" w:rsidR="009D6ED2" w:rsidRDefault="009D6ED2">
      <w:r>
        <w:t xml:space="preserve">Die Anlage erteilt </w:t>
      </w:r>
      <w:r w:rsidR="00545977">
        <w:t xml:space="preserve">der </w:t>
      </w:r>
      <w:r w:rsidR="005A6714">
        <w:t>Felsbrand GmbH</w:t>
      </w:r>
      <w:r w:rsidR="00545977">
        <w:t xml:space="preserve"> </w:t>
      </w:r>
      <w:r>
        <w:t xml:space="preserve">ihre Zustimmung zur Speicherung und Veröffentlichung der aufgeführten Betriebsdaten im Internet und anderen geeigneten Medien bis auf schriftlichen Widerruf. Sie nimmt zur Kenntnis, dass die Veröffentlichung der Zustimmung der kantonalen Behörde bedarf und dass die Veröffentlichung von Amtes wegen storniert werden kann. </w:t>
      </w:r>
    </w:p>
    <w:p w14:paraId="107AD505" w14:textId="77777777" w:rsidR="009D6ED2" w:rsidRDefault="009D6ED2"/>
    <w:p w14:paraId="534ACEE5" w14:textId="77777777" w:rsidR="009D6ED2" w:rsidRDefault="009D6ED2">
      <w:r>
        <w:t xml:space="preserve">Für die Publikationsgebühr gilt der auf </w:t>
      </w:r>
      <w:hyperlink r:id="rId8" w:history="1">
        <w:r>
          <w:t>www.abfall.ch</w:t>
        </w:r>
      </w:hyperlink>
      <w:r>
        <w:t xml:space="preserve"> veröffentlichte Tarif. Die Publikation kann von der Anlage jederzeit annulliert werden. In diesem Fall verfällt das Recht auf Rückerstattung der Publi</w:t>
      </w:r>
      <w:r>
        <w:softHyphen/>
        <w:t>kationsgebühr.</w:t>
      </w:r>
    </w:p>
    <w:p w14:paraId="77F01C3A" w14:textId="77777777" w:rsidR="009D6ED2" w:rsidRDefault="009D6ED2">
      <w:pPr>
        <w:tabs>
          <w:tab w:val="left" w:pos="567"/>
          <w:tab w:val="left" w:leader="dot" w:pos="6804"/>
        </w:tabs>
      </w:pPr>
    </w:p>
    <w:p w14:paraId="5177D2A2" w14:textId="77777777" w:rsidR="009D6ED2" w:rsidRDefault="009D6ED2">
      <w:pPr>
        <w:tabs>
          <w:tab w:val="left" w:pos="3969"/>
        </w:tabs>
        <w:jc w:val="left"/>
      </w:pPr>
      <w:r>
        <w:t>Ort / Datum:...............................</w:t>
      </w:r>
      <w:r w:rsidR="00E810D9">
        <w:t>.....................</w:t>
      </w:r>
      <w:r>
        <w:t xml:space="preserve">  Rechtsgültige Unterschrift: ..........................................</w:t>
      </w:r>
    </w:p>
    <w:p w14:paraId="7CD86A8A" w14:textId="77777777" w:rsidR="009D6ED2" w:rsidRDefault="009D6ED2">
      <w:pPr>
        <w:tabs>
          <w:tab w:val="left" w:pos="567"/>
          <w:tab w:val="left" w:leader="dot" w:pos="6804"/>
        </w:tabs>
        <w:rPr>
          <w:sz w:val="18"/>
        </w:rPr>
      </w:pPr>
    </w:p>
    <w:p w14:paraId="157C1A3C" w14:textId="77777777" w:rsidR="009D6ED2" w:rsidRDefault="009D6ED2">
      <w:pPr>
        <w:tabs>
          <w:tab w:val="left" w:pos="567"/>
          <w:tab w:val="left" w:leader="dot" w:pos="6804"/>
        </w:tabs>
        <w:jc w:val="left"/>
        <w:rPr>
          <w:sz w:val="18"/>
        </w:rPr>
      </w:pPr>
      <w:r>
        <w:rPr>
          <w:sz w:val="18"/>
        </w:rPr>
        <w:t xml:space="preserve">Bitte zusammen mit der ausgefüllten </w:t>
      </w:r>
      <w:r>
        <w:rPr>
          <w:b/>
          <w:sz w:val="18"/>
        </w:rPr>
        <w:t>Liste der angenommenen Abfallarten</w:t>
      </w:r>
      <w:r w:rsidR="00B04B1A">
        <w:rPr>
          <w:b/>
          <w:sz w:val="18"/>
        </w:rPr>
        <w:t xml:space="preserve"> (als pdf herunterladen)</w:t>
      </w:r>
      <w:r>
        <w:rPr>
          <w:sz w:val="18"/>
        </w:rPr>
        <w:t xml:space="preserve"> zurücksenden.</w:t>
      </w:r>
    </w:p>
    <w:sectPr w:rsidR="009D6ED2" w:rsidSect="004501D2">
      <w:headerReference w:type="default" r:id="rId9"/>
      <w:footerReference w:type="default" r:id="rId10"/>
      <w:pgSz w:w="11900" w:h="16840"/>
      <w:pgMar w:top="1702" w:right="843"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D186" w14:textId="77777777" w:rsidR="00CE55C1" w:rsidRDefault="00CE55C1">
      <w:pPr>
        <w:spacing w:line="240" w:lineRule="auto"/>
      </w:pPr>
      <w:r>
        <w:separator/>
      </w:r>
    </w:p>
  </w:endnote>
  <w:endnote w:type="continuationSeparator" w:id="0">
    <w:p w14:paraId="0D07A93B" w14:textId="77777777" w:rsidR="00CE55C1" w:rsidRDefault="00CE5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AD63" w14:textId="77777777" w:rsidR="009D6ED2" w:rsidRDefault="00000000">
    <w:pPr>
      <w:pStyle w:val="Fuzeile"/>
      <w:spacing w:line="240" w:lineRule="atLeast"/>
      <w:rPr>
        <w:rFonts w:ascii="Arial" w:hAnsi="Arial"/>
        <w:sz w:val="18"/>
      </w:rPr>
    </w:pPr>
    <w:r>
      <w:rPr>
        <w:rFonts w:ascii="Arial" w:hAnsi="Arial"/>
        <w:sz w:val="18"/>
      </w:rPr>
      <w:pict w14:anchorId="52C01764">
        <v:line id="_x0000_s1029" style="position:absolute;left:0;text-align:left;z-index:1" from=".6pt,6.4pt" to="504.6pt,6.4pt" o:allowincell="f"/>
      </w:pict>
    </w:r>
  </w:p>
  <w:p w14:paraId="0A3C9EFC" w14:textId="7ED0AB11" w:rsidR="009D6ED2" w:rsidRDefault="001E34D5">
    <w:pPr>
      <w:pStyle w:val="Fuzeile"/>
      <w:tabs>
        <w:tab w:val="clear" w:pos="4536"/>
        <w:tab w:val="clear" w:pos="9072"/>
        <w:tab w:val="center" w:pos="6804"/>
        <w:tab w:val="right" w:pos="10065"/>
      </w:tabs>
      <w:spacing w:line="240" w:lineRule="atLeast"/>
      <w:rPr>
        <w:rFonts w:ascii="Arial" w:hAnsi="Arial"/>
        <w:sz w:val="18"/>
      </w:rPr>
    </w:pPr>
    <w:r>
      <w:rPr>
        <w:rFonts w:ascii="Arial" w:hAnsi="Arial"/>
        <w:sz w:val="18"/>
      </w:rPr>
      <w:t>Felsbrand GmbH</w:t>
    </w:r>
    <w:r w:rsidR="009D6ED2">
      <w:rPr>
        <w:rFonts w:ascii="Arial" w:hAnsi="Arial"/>
        <w:sz w:val="18"/>
      </w:rPr>
      <w:t xml:space="preserve">, </w:t>
    </w:r>
    <w:r>
      <w:rPr>
        <w:rFonts w:ascii="Arial" w:hAnsi="Arial"/>
        <w:sz w:val="18"/>
      </w:rPr>
      <w:t>Arbonerstrasse 11</w:t>
    </w:r>
    <w:r w:rsidR="009D6ED2">
      <w:rPr>
        <w:rFonts w:ascii="Arial" w:hAnsi="Arial"/>
        <w:sz w:val="18"/>
      </w:rPr>
      <w:t xml:space="preserve">, </w:t>
    </w:r>
    <w:r>
      <w:rPr>
        <w:rFonts w:ascii="Arial" w:hAnsi="Arial"/>
        <w:sz w:val="18"/>
      </w:rPr>
      <w:t>9300</w:t>
    </w:r>
    <w:r w:rsidR="009D6ED2">
      <w:rPr>
        <w:rFonts w:ascii="Arial" w:hAnsi="Arial"/>
        <w:sz w:val="18"/>
      </w:rPr>
      <w:t xml:space="preserve"> </w:t>
    </w:r>
    <w:r>
      <w:rPr>
        <w:rFonts w:ascii="Arial" w:hAnsi="Arial"/>
        <w:sz w:val="18"/>
      </w:rPr>
      <w:t>Wittenbach</w:t>
    </w:r>
    <w:r w:rsidR="009D6ED2">
      <w:rPr>
        <w:rFonts w:ascii="Arial" w:hAnsi="Arial"/>
        <w:sz w:val="18"/>
      </w:rPr>
      <w:tab/>
      <w:t xml:space="preserve">Version </w:t>
    </w:r>
    <w:r>
      <w:rPr>
        <w:rFonts w:ascii="Arial" w:hAnsi="Arial"/>
        <w:sz w:val="18"/>
      </w:rPr>
      <w:t>30</w:t>
    </w:r>
    <w:r w:rsidR="009D6ED2">
      <w:rPr>
        <w:rFonts w:ascii="Arial" w:hAnsi="Arial"/>
        <w:sz w:val="18"/>
      </w:rPr>
      <w:t>.</w:t>
    </w:r>
    <w:r>
      <w:rPr>
        <w:rFonts w:ascii="Arial" w:hAnsi="Arial"/>
        <w:sz w:val="18"/>
      </w:rPr>
      <w:t>12</w:t>
    </w:r>
    <w:r w:rsidR="009D6ED2">
      <w:rPr>
        <w:rFonts w:ascii="Arial" w:hAnsi="Arial"/>
        <w:sz w:val="18"/>
      </w:rPr>
      <w:t>.20</w:t>
    </w:r>
    <w:r w:rsidR="00FD40E7">
      <w:rPr>
        <w:rFonts w:ascii="Arial" w:hAnsi="Arial"/>
        <w:sz w:val="18"/>
      </w:rPr>
      <w:t>2</w:t>
    </w:r>
    <w:r>
      <w:rPr>
        <w:rFonts w:ascii="Arial" w:hAnsi="Arial"/>
        <w:sz w:val="18"/>
      </w:rPr>
      <w:t>3</w:t>
    </w:r>
    <w:r w:rsidR="009D6ED2">
      <w:rPr>
        <w:rFonts w:ascii="Arial" w:hAnsi="Arial"/>
        <w:sz w:val="18"/>
      </w:rPr>
      <w:tab/>
      <w:t xml:space="preserve">Seite </w:t>
    </w:r>
    <w:r w:rsidR="009D6ED2">
      <w:rPr>
        <w:rStyle w:val="Seitenzahl"/>
      </w:rPr>
      <w:fldChar w:fldCharType="begin"/>
    </w:r>
    <w:r w:rsidR="009D6ED2">
      <w:rPr>
        <w:rStyle w:val="Seitenzahl"/>
      </w:rPr>
      <w:instrText xml:space="preserve"> PAGE </w:instrText>
    </w:r>
    <w:r w:rsidR="009D6ED2">
      <w:rPr>
        <w:rStyle w:val="Seitenzahl"/>
      </w:rPr>
      <w:fldChar w:fldCharType="separate"/>
    </w:r>
    <w:r w:rsidR="00B04B1A">
      <w:rPr>
        <w:rStyle w:val="Seitenzahl"/>
        <w:noProof/>
      </w:rPr>
      <w:t>2</w:t>
    </w:r>
    <w:r w:rsidR="009D6ED2">
      <w:rPr>
        <w:rStyle w:val="Seitenzahl"/>
      </w:rPr>
      <w:fldChar w:fldCharType="end"/>
    </w:r>
  </w:p>
  <w:p w14:paraId="52ABF24D" w14:textId="201E5D26" w:rsidR="009D6ED2" w:rsidRPr="00FD40E7" w:rsidRDefault="009D6ED2">
    <w:pPr>
      <w:pStyle w:val="Fuzeile"/>
      <w:tabs>
        <w:tab w:val="clear" w:pos="9072"/>
        <w:tab w:val="right" w:pos="10065"/>
      </w:tabs>
      <w:spacing w:line="240" w:lineRule="atLeast"/>
      <w:rPr>
        <w:lang w:val="en-GB"/>
      </w:rPr>
    </w:pPr>
    <w:r w:rsidRPr="00FD40E7">
      <w:rPr>
        <w:rFonts w:ascii="Arial" w:hAnsi="Arial"/>
        <w:sz w:val="18"/>
        <w:lang w:val="en-GB"/>
      </w:rPr>
      <w:t xml:space="preserve">Tel. </w:t>
    </w:r>
    <w:r w:rsidR="001E34D5">
      <w:rPr>
        <w:rFonts w:ascii="Arial" w:hAnsi="Arial"/>
        <w:sz w:val="18"/>
        <w:lang w:val="en-GB"/>
      </w:rPr>
      <w:t>058 058 08 30</w:t>
    </w:r>
    <w:r w:rsidR="00E810D9">
      <w:rPr>
        <w:rFonts w:ascii="Arial" w:hAnsi="Arial"/>
        <w:sz w:val="18"/>
        <w:lang w:val="en-GB"/>
      </w:rPr>
      <w:t xml:space="preserve">, </w:t>
    </w:r>
    <w:r w:rsidRPr="00FD40E7">
      <w:rPr>
        <w:rFonts w:ascii="Arial" w:hAnsi="Arial"/>
        <w:sz w:val="18"/>
        <w:lang w:val="en-GB"/>
      </w:rPr>
      <w:t>info@</w:t>
    </w:r>
    <w:r w:rsidR="001E34D5">
      <w:rPr>
        <w:rFonts w:ascii="Arial" w:hAnsi="Arial"/>
        <w:sz w:val="18"/>
        <w:lang w:val="en-GB"/>
      </w:rPr>
      <w:t>felsbrand.ch</w:t>
    </w:r>
    <w:r w:rsidRPr="00FD40E7">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BFBD" w14:textId="77777777" w:rsidR="00CE55C1" w:rsidRDefault="00CE55C1">
      <w:pPr>
        <w:spacing w:line="240" w:lineRule="auto"/>
      </w:pPr>
      <w:r>
        <w:separator/>
      </w:r>
    </w:p>
  </w:footnote>
  <w:footnote w:type="continuationSeparator" w:id="0">
    <w:p w14:paraId="54097BE9" w14:textId="77777777" w:rsidR="00CE55C1" w:rsidRDefault="00CE5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578D" w14:textId="63A2CB5C" w:rsidR="001E34D5" w:rsidRDefault="001E34D5" w:rsidP="001E34D5">
    <w:pPr>
      <w:pStyle w:val="Kopfzeile"/>
      <w:ind w:left="3252" w:firstLine="4119"/>
      <w:jc w:val="right"/>
      <w:rPr>
        <w:noProof/>
      </w:rPr>
    </w:pPr>
    <w:r>
      <w:rPr>
        <w:noProof/>
      </w:rPr>
      <w:t xml:space="preserve">Felsbrand Gmbh </w:t>
    </w:r>
    <w:r>
      <w:rPr>
        <w:noProof/>
      </w:rPr>
      <w:br/>
      <w:t>Arbonerstrasse 11</w:t>
    </w:r>
    <w:r>
      <w:rPr>
        <w:noProof/>
      </w:rPr>
      <w:br/>
      <w:t>9300 Wittenbach</w:t>
    </w:r>
  </w:p>
  <w:p w14:paraId="2907BAEA" w14:textId="4888090F" w:rsidR="001E34D5" w:rsidRDefault="001E34D5" w:rsidP="001E34D5">
    <w:pPr>
      <w:pStyle w:val="Kopfzeile"/>
      <w:ind w:left="3252" w:firstLine="4119"/>
      <w:jc w:val="right"/>
      <w:rPr>
        <w:noProof/>
      </w:rPr>
    </w:pPr>
    <w:r>
      <w:rPr>
        <w:noProof/>
      </w:rPr>
      <w:t>www.felsbrand.ch</w:t>
    </w:r>
  </w:p>
  <w:p w14:paraId="6D7CA27C" w14:textId="77777777" w:rsidR="00E4501E" w:rsidRPr="001E34D5" w:rsidRDefault="00E4501E" w:rsidP="00E4501E">
    <w:pPr>
      <w:pStyle w:val="Kopfzeile"/>
      <w:ind w:left="3252" w:firstLine="4403"/>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rPr>
        <w:rFonts w:hint="default"/>
      </w:rPr>
    </w:lvl>
  </w:abstractNum>
  <w:num w:numId="1" w16cid:durableId="176745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883"/>
    <w:rsid w:val="00011D13"/>
    <w:rsid w:val="000666E5"/>
    <w:rsid w:val="00104215"/>
    <w:rsid w:val="00147A32"/>
    <w:rsid w:val="00173135"/>
    <w:rsid w:val="00191202"/>
    <w:rsid w:val="001E34D5"/>
    <w:rsid w:val="00250ED2"/>
    <w:rsid w:val="0025438A"/>
    <w:rsid w:val="002F5D3D"/>
    <w:rsid w:val="00371F65"/>
    <w:rsid w:val="00412688"/>
    <w:rsid w:val="004255DA"/>
    <w:rsid w:val="004501D2"/>
    <w:rsid w:val="004A7EE2"/>
    <w:rsid w:val="004B0448"/>
    <w:rsid w:val="00537883"/>
    <w:rsid w:val="00545977"/>
    <w:rsid w:val="005A6714"/>
    <w:rsid w:val="005F0AA3"/>
    <w:rsid w:val="00671685"/>
    <w:rsid w:val="00787182"/>
    <w:rsid w:val="007B3BFD"/>
    <w:rsid w:val="007F7ED1"/>
    <w:rsid w:val="00895FD2"/>
    <w:rsid w:val="008E6FEA"/>
    <w:rsid w:val="009136C5"/>
    <w:rsid w:val="009A3995"/>
    <w:rsid w:val="009D6ED2"/>
    <w:rsid w:val="00A21AAB"/>
    <w:rsid w:val="00A87DAF"/>
    <w:rsid w:val="00AE7567"/>
    <w:rsid w:val="00B04B1A"/>
    <w:rsid w:val="00BC2791"/>
    <w:rsid w:val="00BC44AB"/>
    <w:rsid w:val="00C03395"/>
    <w:rsid w:val="00C34AC1"/>
    <w:rsid w:val="00CB5BA0"/>
    <w:rsid w:val="00CC0192"/>
    <w:rsid w:val="00CE55C1"/>
    <w:rsid w:val="00DC4C75"/>
    <w:rsid w:val="00E4501E"/>
    <w:rsid w:val="00E810D9"/>
    <w:rsid w:val="00E92169"/>
    <w:rsid w:val="00F10517"/>
    <w:rsid w:val="00F36E2C"/>
    <w:rsid w:val="00F54663"/>
    <w:rsid w:val="00FD40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3A9B3"/>
  <w15:chartTrackingRefBased/>
  <w15:docId w15:val="{0765D50E-C333-4F19-811F-8E3097D3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20" w:lineRule="atLeast"/>
      <w:jc w:val="both"/>
    </w:pPr>
    <w:rPr>
      <w:rFonts w:ascii="Helvetica" w:hAnsi="Helvetica"/>
      <w:sz w:val="22"/>
      <w:lang w:val="de-DE" w:eastAsia="de-DE"/>
    </w:rPr>
  </w:style>
  <w:style w:type="paragraph" w:styleId="berschrift1">
    <w:name w:val="heading 1"/>
    <w:basedOn w:val="Standard"/>
    <w:next w:val="Standard"/>
    <w:qFormat/>
    <w:pPr>
      <w:keepNext/>
      <w:spacing w:before="240" w:after="360" w:line="400" w:lineRule="atLeast"/>
      <w:ind w:left="851" w:hanging="851"/>
      <w:jc w:val="left"/>
      <w:outlineLvl w:val="0"/>
    </w:pPr>
    <w:rPr>
      <w:b/>
      <w:kern w:val="28"/>
      <w:sz w:val="32"/>
    </w:rPr>
  </w:style>
  <w:style w:type="paragraph" w:styleId="berschrift2">
    <w:name w:val="heading 2"/>
    <w:basedOn w:val="Standard"/>
    <w:next w:val="Standard"/>
    <w:qFormat/>
    <w:pPr>
      <w:keepNext/>
      <w:spacing w:before="240" w:line="360" w:lineRule="atLeast"/>
      <w:ind w:left="851" w:hanging="851"/>
      <w:jc w:val="left"/>
      <w:outlineLvl w:val="1"/>
    </w:pPr>
    <w:rPr>
      <w:b/>
      <w:sz w:val="24"/>
    </w:rPr>
  </w:style>
  <w:style w:type="paragraph" w:styleId="berschrift3">
    <w:name w:val="heading 3"/>
    <w:basedOn w:val="Standard"/>
    <w:next w:val="Standard"/>
    <w:qFormat/>
    <w:pPr>
      <w:keepNext/>
      <w:spacing w:before="240" w:after="120"/>
      <w:ind w:left="851" w:hanging="851"/>
      <w:outlineLvl w:val="2"/>
    </w:pPr>
    <w:rPr>
      <w:b/>
    </w:rPr>
  </w:style>
  <w:style w:type="paragraph" w:styleId="berschrift4">
    <w:name w:val="heading 4"/>
    <w:basedOn w:val="Standard"/>
    <w:next w:val="Standard"/>
    <w:qFormat/>
    <w:pPr>
      <w:keepNext/>
      <w:spacing w:before="240" w:after="60"/>
      <w:ind w:left="567"/>
      <w:outlineLvl w:val="3"/>
    </w:pPr>
  </w:style>
  <w:style w:type="paragraph" w:styleId="berschrift5">
    <w:name w:val="heading 5"/>
    <w:basedOn w:val="Standard"/>
    <w:next w:val="Standard"/>
    <w:qFormat/>
    <w:pPr>
      <w:spacing w:before="240" w:after="60"/>
      <w:ind w:left="567"/>
      <w:outlineLvl w:val="4"/>
    </w:pPr>
  </w:style>
  <w:style w:type="paragraph" w:styleId="berschrift6">
    <w:name w:val="heading 6"/>
    <w:basedOn w:val="Standard"/>
    <w:next w:val="Standard"/>
    <w:qFormat/>
    <w:pPr>
      <w:spacing w:before="240" w:after="60"/>
      <w:ind w:left="567"/>
      <w:outlineLvl w:val="5"/>
    </w:pPr>
    <w:rPr>
      <w:i/>
    </w:rPr>
  </w:style>
  <w:style w:type="paragraph" w:styleId="berschrift7">
    <w:name w:val="heading 7"/>
    <w:basedOn w:val="Standard"/>
    <w:next w:val="Standard"/>
    <w:qFormat/>
    <w:pPr>
      <w:spacing w:before="240" w:after="60"/>
      <w:ind w:left="567"/>
      <w:outlineLvl w:val="6"/>
    </w:pPr>
    <w:rPr>
      <w:sz w:val="20"/>
    </w:rPr>
  </w:style>
  <w:style w:type="paragraph" w:styleId="berschrift8">
    <w:name w:val="heading 8"/>
    <w:basedOn w:val="Standard"/>
    <w:next w:val="Standard"/>
    <w:qFormat/>
    <w:pPr>
      <w:spacing w:before="240" w:after="60"/>
      <w:ind w:left="567"/>
      <w:outlineLvl w:val="7"/>
    </w:pPr>
    <w:rPr>
      <w:i/>
      <w:sz w:val="20"/>
    </w:rPr>
  </w:style>
  <w:style w:type="paragraph" w:styleId="berschrift9">
    <w:name w:val="heading 9"/>
    <w:basedOn w:val="Standard"/>
    <w:next w:val="Standard"/>
    <w:qFormat/>
    <w:p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18"/>
    </w:rPr>
  </w:style>
  <w:style w:type="paragraph" w:styleId="Liste2">
    <w:name w:val="List 2"/>
    <w:basedOn w:val="Liste"/>
    <w:pPr>
      <w:ind w:left="566"/>
    </w:pPr>
  </w:style>
  <w:style w:type="paragraph" w:styleId="Liste3">
    <w:name w:val="List 3"/>
    <w:basedOn w:val="Liste2"/>
    <w:pPr>
      <w:ind w:left="849"/>
    </w:pPr>
  </w:style>
  <w:style w:type="paragraph" w:styleId="Listennummer3">
    <w:name w:val="List Number 3"/>
    <w:basedOn w:val="Standard"/>
    <w:pPr>
      <w:spacing w:after="240"/>
      <w:ind w:left="849" w:hanging="283"/>
    </w:pPr>
  </w:style>
  <w:style w:type="paragraph" w:styleId="Beschriftung">
    <w:name w:val="caption"/>
    <w:basedOn w:val="Standard"/>
    <w:next w:val="Standard"/>
    <w:qFormat/>
    <w:pPr>
      <w:spacing w:before="120" w:after="120"/>
      <w:ind w:left="1701" w:hanging="1701"/>
    </w:pPr>
    <w:rPr>
      <w:i/>
    </w:rPr>
  </w:style>
  <w:style w:type="paragraph" w:styleId="Fuzeile">
    <w:name w:val="footer"/>
    <w:basedOn w:val="Standard"/>
    <w:pPr>
      <w:tabs>
        <w:tab w:val="center" w:pos="4536"/>
        <w:tab w:val="right" w:pos="9072"/>
      </w:tabs>
    </w:pPr>
    <w:rPr>
      <w:sz w:val="16"/>
    </w:rPr>
  </w:style>
  <w:style w:type="paragraph" w:styleId="Liste">
    <w:name w:val="List"/>
    <w:basedOn w:val="Standard"/>
    <w:pPr>
      <w:ind w:left="284" w:hanging="284"/>
    </w:pPr>
  </w:style>
  <w:style w:type="paragraph" w:styleId="Liste4">
    <w:name w:val="List 4"/>
    <w:basedOn w:val="Liste"/>
    <w:pPr>
      <w:ind w:left="1132"/>
    </w:pPr>
  </w:style>
  <w:style w:type="paragraph" w:styleId="Liste5">
    <w:name w:val="List 5"/>
    <w:basedOn w:val="Liste"/>
    <w:pPr>
      <w:ind w:left="1415"/>
    </w:pPr>
  </w:style>
  <w:style w:type="paragraph" w:styleId="Listennummer">
    <w:name w:val="List Number"/>
    <w:basedOn w:val="Standard"/>
    <w:pPr>
      <w:spacing w:after="240"/>
      <w:ind w:left="283" w:hanging="283"/>
    </w:pPr>
  </w:style>
  <w:style w:type="paragraph" w:styleId="Listennummer2">
    <w:name w:val="List Number 2"/>
    <w:basedOn w:val="Standard"/>
    <w:pPr>
      <w:spacing w:after="240"/>
      <w:ind w:left="566" w:hanging="283"/>
    </w:pPr>
  </w:style>
  <w:style w:type="paragraph" w:styleId="Listennummer4">
    <w:name w:val="List Number 4"/>
    <w:basedOn w:val="Standard"/>
    <w:pPr>
      <w:spacing w:after="240"/>
      <w:ind w:left="1132" w:hanging="283"/>
    </w:pPr>
  </w:style>
  <w:style w:type="paragraph" w:styleId="Listennummer5">
    <w:name w:val="List Number 5"/>
    <w:basedOn w:val="Standard"/>
    <w:pPr>
      <w:spacing w:after="240"/>
      <w:ind w:left="1415" w:hanging="283"/>
    </w:pPr>
  </w:style>
  <w:style w:type="character" w:styleId="Seitenzahl">
    <w:name w:val="page number"/>
    <w:basedOn w:val="Absatz-Standardschriftart"/>
  </w:style>
  <w:style w:type="paragraph" w:styleId="Standardeinzug">
    <w:name w:val="Normal Indent"/>
    <w:basedOn w:val="Standard"/>
    <w:pPr>
      <w:ind w:left="708"/>
    </w:pPr>
  </w:style>
  <w:style w:type="character" w:styleId="Hyperlink">
    <w:name w:val="Hyperlink"/>
    <w:rsid w:val="002346C8"/>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fall.ch" TargetMode="External"/><Relationship Id="rId3" Type="http://schemas.openxmlformats.org/officeDocument/2006/relationships/settings" Target="settings.xml"/><Relationship Id="rId7" Type="http://schemas.openxmlformats.org/officeDocument/2006/relationships/hyperlink" Target="http://www.abfall.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Anmeldung für Entsorgungsfirmen</vt:lpstr>
    </vt:vector>
  </TitlesOfParts>
  <Company>Meier und Partner</Company>
  <LinksUpToDate>false</LinksUpToDate>
  <CharactersWithSpaces>3347</CharactersWithSpaces>
  <SharedDoc>false</SharedDoc>
  <HLinks>
    <vt:vector size="12" baseType="variant">
      <vt:variant>
        <vt:i4>393308</vt:i4>
      </vt:variant>
      <vt:variant>
        <vt:i4>3</vt:i4>
      </vt:variant>
      <vt:variant>
        <vt:i4>0</vt:i4>
      </vt:variant>
      <vt:variant>
        <vt:i4>5</vt:i4>
      </vt:variant>
      <vt:variant>
        <vt:lpwstr>http://www.abfall.ch/</vt:lpwstr>
      </vt:variant>
      <vt:variant>
        <vt:lpwstr/>
      </vt:variant>
      <vt:variant>
        <vt:i4>393308</vt:i4>
      </vt:variant>
      <vt:variant>
        <vt:i4>0</vt:i4>
      </vt:variant>
      <vt:variant>
        <vt:i4>0</vt:i4>
      </vt:variant>
      <vt:variant>
        <vt:i4>5</vt:i4>
      </vt:variant>
      <vt:variant>
        <vt:lpwstr>http://www.abfall.ch/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Entsorger</dc:title>
  <dc:subject/>
  <dc:creator>Brigitte</dc:creator>
  <cp:keywords/>
  <cp:lastModifiedBy>Adrian</cp:lastModifiedBy>
  <cp:revision>13</cp:revision>
  <cp:lastPrinted>2006-02-16T23:06:00Z</cp:lastPrinted>
  <dcterms:created xsi:type="dcterms:W3CDTF">2020-01-23T10:39:00Z</dcterms:created>
  <dcterms:modified xsi:type="dcterms:W3CDTF">2023-12-30T14:32:00Z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8a7eba-5507-4be7-87ab-be5a2ad9d7c1_Enabled">
    <vt:lpwstr>true</vt:lpwstr>
  </property>
  <property fmtid="{D5CDD505-2E9C-101B-9397-08002B2CF9AE}" pid="3" name="MSIP_Label_e68a7eba-5507-4be7-87ab-be5a2ad9d7c1_SetDate">
    <vt:lpwstr>2023-12-30T14:30:23Z</vt:lpwstr>
  </property>
  <property fmtid="{D5CDD505-2E9C-101B-9397-08002B2CF9AE}" pid="4" name="MSIP_Label_e68a7eba-5507-4be7-87ab-be5a2ad9d7c1_Method">
    <vt:lpwstr>Standard</vt:lpwstr>
  </property>
  <property fmtid="{D5CDD505-2E9C-101B-9397-08002B2CF9AE}" pid="5" name="MSIP_Label_e68a7eba-5507-4be7-87ab-be5a2ad9d7c1_Name">
    <vt:lpwstr>General</vt:lpwstr>
  </property>
  <property fmtid="{D5CDD505-2E9C-101B-9397-08002B2CF9AE}" pid="6" name="MSIP_Label_e68a7eba-5507-4be7-87ab-be5a2ad9d7c1_SiteId">
    <vt:lpwstr>da758f18-b6d4-4358-942a-60930627c405</vt:lpwstr>
  </property>
  <property fmtid="{D5CDD505-2E9C-101B-9397-08002B2CF9AE}" pid="7" name="MSIP_Label_e68a7eba-5507-4be7-87ab-be5a2ad9d7c1_ActionId">
    <vt:lpwstr>6cc813fd-9ee4-4429-a50c-9157efd105f5</vt:lpwstr>
  </property>
  <property fmtid="{D5CDD505-2E9C-101B-9397-08002B2CF9AE}" pid="8" name="MSIP_Label_e68a7eba-5507-4be7-87ab-be5a2ad9d7c1_ContentBits">
    <vt:lpwstr>0</vt:lpwstr>
  </property>
</Properties>
</file>